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D2" w:rsidRPr="00BF7363" w:rsidRDefault="00FC54D2" w:rsidP="00FC54D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32</w:t>
      </w:r>
    </w:p>
    <w:p w:rsidR="00FC54D2" w:rsidRPr="00BF7363" w:rsidRDefault="00FC54D2" w:rsidP="00FC54D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FC54D2" w:rsidRPr="00BF7363" w:rsidRDefault="00FC54D2" w:rsidP="00FC54D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FC54D2" w:rsidRPr="00BF7363" w:rsidRDefault="00FC54D2" w:rsidP="00FC54D2">
      <w:pPr>
        <w:spacing w:after="0" w:line="240" w:lineRule="auto"/>
        <w:jc w:val="both"/>
        <w:rPr>
          <w:rFonts w:ascii="Times New Roman" w:hAnsi="Times New Roman"/>
          <w:b/>
          <w:sz w:val="24"/>
          <w:szCs w:val="24"/>
          <w:lang w:val="es-ES"/>
        </w:rPr>
      </w:pPr>
    </w:p>
    <w:p w:rsidR="00FC54D2" w:rsidRDefault="00FC54D2" w:rsidP="00FC54D2">
      <w:pPr>
        <w:jc w:val="both"/>
        <w:rPr>
          <w:rFonts w:ascii="Times New Roman" w:hAnsi="Times New Roman"/>
          <w:sz w:val="24"/>
          <w:szCs w:val="24"/>
          <w:lang w:val="es-ES"/>
        </w:rPr>
      </w:pPr>
    </w:p>
    <w:p w:rsidR="00FC54D2" w:rsidRPr="00BF7363" w:rsidRDefault="00FC54D2" w:rsidP="00FC54D2">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 xml:space="preserve">Miércoles </w:t>
      </w:r>
      <w:r w:rsidR="00FC4824">
        <w:rPr>
          <w:rFonts w:ascii="Times New Roman" w:hAnsi="Times New Roman" w:cs="Times New Roman"/>
          <w:sz w:val="24"/>
          <w:szCs w:val="24"/>
        </w:rPr>
        <w:t>28</w:t>
      </w:r>
      <w:r>
        <w:rPr>
          <w:rFonts w:ascii="Times New Roman" w:hAnsi="Times New Roman" w:cs="Times New Roman"/>
          <w:sz w:val="24"/>
          <w:szCs w:val="24"/>
        </w:rPr>
        <w:t xml:space="preserve"> de </w:t>
      </w:r>
      <w:r w:rsidR="00FC4824">
        <w:rPr>
          <w:rFonts w:ascii="Times New Roman" w:hAnsi="Times New Roman" w:cs="Times New Roman"/>
          <w:sz w:val="24"/>
          <w:szCs w:val="24"/>
        </w:rPr>
        <w:t xml:space="preserve">Agosto de </w:t>
      </w:r>
      <w:r>
        <w:rPr>
          <w:rFonts w:ascii="Times New Roman" w:hAnsi="Times New Roman" w:cs="Times New Roman"/>
          <w:sz w:val="24"/>
          <w:szCs w:val="24"/>
        </w:rPr>
        <w:t>2019.</w:t>
      </w:r>
    </w:p>
    <w:p w:rsidR="00FC54D2" w:rsidRPr="00BF7363" w:rsidRDefault="00FC54D2" w:rsidP="00FC54D2">
      <w:pPr>
        <w:pStyle w:val="Sinespaciado"/>
        <w:jc w:val="both"/>
        <w:rPr>
          <w:rFonts w:ascii="Times New Roman" w:hAnsi="Times New Roman" w:cs="Times New Roman"/>
          <w:b/>
          <w:sz w:val="24"/>
          <w:szCs w:val="24"/>
        </w:rPr>
      </w:pPr>
    </w:p>
    <w:p w:rsidR="00FC54D2" w:rsidRPr="00BF7363" w:rsidRDefault="00FC54D2" w:rsidP="00FC54D2">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FC54D2" w:rsidRDefault="00FC54D2" w:rsidP="00FC54D2">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D87D22">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FC54D2" w:rsidRDefault="00FC54D2" w:rsidP="00FC54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FC54D2" w:rsidRDefault="00FC54D2" w:rsidP="00FC54D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 </w:t>
      </w:r>
      <w:r w:rsidR="00D76358">
        <w:rPr>
          <w:rFonts w:ascii="Times New Roman" w:hAnsi="Times New Roman" w:cs="Times New Roman"/>
          <w:sz w:val="24"/>
          <w:szCs w:val="24"/>
        </w:rPr>
        <w:t xml:space="preserve">Luis Cisternas Carriel,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Subcomisario </w:t>
      </w:r>
    </w:p>
    <w:p w:rsidR="00FC54D2" w:rsidRDefault="00FC54D2" w:rsidP="00FC54D2">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p>
    <w:p w:rsidR="00FC54D2" w:rsidRDefault="00FC54D2" w:rsidP="00FC54D2">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sidR="00067920">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sz w:val="24"/>
          <w:szCs w:val="24"/>
        </w:rPr>
        <w:tab/>
      </w:r>
      <w:r w:rsidR="00067920">
        <w:rPr>
          <w:rFonts w:ascii="Times New Roman" w:hAnsi="Times New Roman" w:cs="Times New Roman"/>
          <w:sz w:val="24"/>
          <w:szCs w:val="24"/>
        </w:rPr>
        <w:t>Karen Ordóñez Urzúa,</w:t>
      </w:r>
      <w:r>
        <w:rPr>
          <w:rFonts w:ascii="Times New Roman" w:hAnsi="Times New Roman" w:cs="Times New Roman"/>
          <w:sz w:val="24"/>
          <w:szCs w:val="24"/>
        </w:rPr>
        <w:tab/>
      </w:r>
      <w:r>
        <w:rPr>
          <w:rFonts w:ascii="Times New Roman" w:hAnsi="Times New Roman" w:cs="Times New Roman"/>
          <w:sz w:val="24"/>
          <w:szCs w:val="24"/>
        </w:rPr>
        <w:tab/>
        <w:t>Concejal</w:t>
      </w:r>
      <w:r w:rsidR="00067920">
        <w:rPr>
          <w:rFonts w:ascii="Times New Roman" w:hAnsi="Times New Roman" w:cs="Times New Roman"/>
          <w:sz w:val="24"/>
          <w:szCs w:val="24"/>
        </w:rPr>
        <w:t>a</w:t>
      </w:r>
      <w:r>
        <w:rPr>
          <w:rFonts w:ascii="Times New Roman" w:hAnsi="Times New Roman" w:cs="Times New Roman"/>
          <w:sz w:val="24"/>
          <w:szCs w:val="24"/>
        </w:rPr>
        <w:t>.</w:t>
      </w:r>
    </w:p>
    <w:p w:rsidR="00FC54D2" w:rsidRDefault="00FC54D2" w:rsidP="00FC54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67920">
        <w:rPr>
          <w:rFonts w:ascii="Times New Roman" w:hAnsi="Times New Roman" w:cs="Times New Roman"/>
          <w:sz w:val="24"/>
          <w:szCs w:val="24"/>
        </w:rPr>
        <w:t>Héctor Ormeño Arancibia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067920">
        <w:rPr>
          <w:rFonts w:ascii="Times New Roman" w:hAnsi="Times New Roman" w:cs="Times New Roman"/>
          <w:sz w:val="24"/>
          <w:szCs w:val="24"/>
        </w:rPr>
        <w:t>Subprefecto PDI</w:t>
      </w:r>
      <w:r w:rsidR="00994EDD">
        <w:rPr>
          <w:rFonts w:ascii="Times New Roman" w:hAnsi="Times New Roman" w:cs="Times New Roman"/>
          <w:sz w:val="24"/>
          <w:szCs w:val="24"/>
        </w:rPr>
        <w:t>.</w:t>
      </w:r>
    </w:p>
    <w:p w:rsidR="001F3BE0" w:rsidRDefault="00FC54D2" w:rsidP="001F3BE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3BE0">
        <w:rPr>
          <w:rFonts w:ascii="Times New Roman" w:hAnsi="Times New Roman" w:cs="Times New Roman"/>
          <w:sz w:val="24"/>
          <w:szCs w:val="24"/>
        </w:rPr>
        <w:t>Sra.</w:t>
      </w:r>
      <w:r w:rsidR="001F3BE0">
        <w:rPr>
          <w:rFonts w:ascii="Times New Roman" w:hAnsi="Times New Roman" w:cs="Times New Roman"/>
          <w:sz w:val="24"/>
          <w:szCs w:val="24"/>
        </w:rPr>
        <w:tab/>
        <w:t>Jéssica Pizarro Fernández,</w:t>
      </w:r>
      <w:r w:rsidR="001F3BE0">
        <w:rPr>
          <w:rFonts w:ascii="Times New Roman" w:hAnsi="Times New Roman" w:cs="Times New Roman"/>
          <w:sz w:val="24"/>
          <w:szCs w:val="24"/>
        </w:rPr>
        <w:tab/>
      </w:r>
      <w:r w:rsidR="001F3BE0">
        <w:rPr>
          <w:rFonts w:ascii="Times New Roman" w:hAnsi="Times New Roman" w:cs="Times New Roman"/>
          <w:sz w:val="24"/>
          <w:szCs w:val="24"/>
        </w:rPr>
        <w:tab/>
        <w:t>Representante SENAME.</w:t>
      </w:r>
    </w:p>
    <w:p w:rsidR="00FC54D2" w:rsidRDefault="00FC54D2" w:rsidP="00FC54D2">
      <w:pPr>
        <w:pStyle w:val="Sinespaciado"/>
        <w:jc w:val="both"/>
        <w:rPr>
          <w:rFonts w:ascii="Times New Roman" w:hAnsi="Times New Roman" w:cs="Times New Roman"/>
          <w:sz w:val="24"/>
          <w:szCs w:val="24"/>
        </w:rPr>
      </w:pPr>
      <w:r>
        <w:rPr>
          <w:rFonts w:ascii="Times New Roman" w:hAnsi="Times New Roman" w:cs="Times New Roman"/>
          <w:sz w:val="24"/>
          <w:szCs w:val="24"/>
        </w:rPr>
        <w:tab/>
      </w:r>
      <w:r w:rsidR="001F3BE0">
        <w:rPr>
          <w:rFonts w:ascii="Times New Roman" w:hAnsi="Times New Roman" w:cs="Times New Roman"/>
          <w:sz w:val="24"/>
          <w:szCs w:val="24"/>
        </w:rPr>
        <w:tab/>
      </w:r>
      <w:r w:rsidR="001F3BE0">
        <w:rPr>
          <w:rFonts w:ascii="Times New Roman" w:hAnsi="Times New Roman" w:cs="Times New Roman"/>
          <w:sz w:val="24"/>
          <w:szCs w:val="24"/>
        </w:rPr>
        <w:tab/>
      </w: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Coordinadora SENDA.</w:t>
      </w:r>
    </w:p>
    <w:p w:rsidR="00FC54D2" w:rsidRDefault="00FC54D2" w:rsidP="00FC54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FC54D2" w:rsidRDefault="00FC54D2" w:rsidP="00FC54D2">
      <w:pPr>
        <w:pStyle w:val="Sinespaciado"/>
        <w:rPr>
          <w:rFonts w:ascii="Times New Roman" w:hAnsi="Times New Roman" w:cs="Times New Roman"/>
          <w:sz w:val="24"/>
          <w:szCs w:val="24"/>
        </w:rPr>
      </w:pPr>
      <w:r>
        <w:rPr>
          <w:rFonts w:ascii="Times New Roman" w:hAnsi="Times New Roman" w:cs="Times New Roman"/>
          <w:sz w:val="24"/>
          <w:szCs w:val="24"/>
        </w:rPr>
        <w:tab/>
      </w:r>
    </w:p>
    <w:p w:rsidR="00FC54D2" w:rsidRPr="002D522A" w:rsidRDefault="00FC54D2" w:rsidP="00FC54D2">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54D2" w:rsidRDefault="00FC54D2" w:rsidP="00FC54D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C7304C">
        <w:rPr>
          <w:rFonts w:ascii="Times New Roman" w:eastAsia="Calibri" w:hAnsi="Times New Roman" w:cs="Times New Roman"/>
          <w:sz w:val="24"/>
          <w:szCs w:val="24"/>
        </w:rPr>
        <w:t>1</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Miércoles </w:t>
      </w:r>
      <w:r w:rsidR="00C7304C">
        <w:rPr>
          <w:rFonts w:ascii="Times New Roman" w:eastAsia="Calibri" w:hAnsi="Times New Roman" w:cs="Times New Roman"/>
          <w:sz w:val="24"/>
          <w:szCs w:val="24"/>
        </w:rPr>
        <w:t>31</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p>
    <w:p w:rsidR="00FC54D2" w:rsidRDefault="00FC54D2" w:rsidP="00FC54D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eastAsia="Calibri" w:hAnsi="Times New Roman" w:cs="Times New Roman"/>
          <w:sz w:val="24"/>
          <w:szCs w:val="24"/>
        </w:rPr>
        <w:t>de Ju</w:t>
      </w:r>
      <w:r w:rsidR="00C7304C">
        <w:rPr>
          <w:rFonts w:ascii="Times New Roman" w:eastAsia="Calibri" w:hAnsi="Times New Roman" w:cs="Times New Roman"/>
          <w:sz w:val="24"/>
          <w:szCs w:val="24"/>
        </w:rPr>
        <w:t>l</w:t>
      </w:r>
      <w:r>
        <w:rPr>
          <w:rFonts w:ascii="Times New Roman" w:eastAsia="Calibri" w:hAnsi="Times New Roman" w:cs="Times New Roman"/>
          <w:sz w:val="24"/>
          <w:szCs w:val="24"/>
        </w:rPr>
        <w:t>io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FC54D2" w:rsidRDefault="00FC54D2" w:rsidP="00FC54D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1C3425">
        <w:rPr>
          <w:rFonts w:ascii="Times New Roman" w:eastAsia="Calibri" w:hAnsi="Times New Roman" w:cs="Times New Roman"/>
          <w:sz w:val="24"/>
          <w:szCs w:val="24"/>
        </w:rPr>
        <w:t>PMU Aumento circuito cerrado de televisión.</w:t>
      </w:r>
    </w:p>
    <w:p w:rsidR="00FC54D2" w:rsidRDefault="00FC54D2" w:rsidP="00FC54D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F03CD5">
        <w:rPr>
          <w:rFonts w:ascii="Times New Roman" w:eastAsia="Calibri" w:hAnsi="Times New Roman" w:cs="Times New Roman"/>
          <w:sz w:val="24"/>
          <w:szCs w:val="24"/>
        </w:rPr>
        <w:t>Varios.</w:t>
      </w:r>
    </w:p>
    <w:p w:rsidR="00FC54D2" w:rsidRPr="00A57F5E" w:rsidRDefault="00FC54D2" w:rsidP="00FC54D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03CD5">
        <w:rPr>
          <w:rFonts w:ascii="Times New Roman" w:eastAsia="Calibri" w:hAnsi="Times New Roman" w:cs="Times New Roman"/>
          <w:sz w:val="24"/>
          <w:szCs w:val="24"/>
        </w:rPr>
        <w:t>3</w:t>
      </w: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A57F5E" w:rsidRPr="00A57F5E">
        <w:rPr>
          <w:rFonts w:ascii="Times New Roman" w:hAnsi="Times New Roman" w:cs="Times New Roman"/>
          <w:sz w:val="24"/>
          <w:szCs w:val="24"/>
        </w:rPr>
        <w:t>Informaciones: Director de Seguridad Pública</w:t>
      </w:r>
      <w:r w:rsidR="00A57F5E">
        <w:rPr>
          <w:rFonts w:ascii="Times New Roman" w:hAnsi="Times New Roman" w:cs="Times New Roman"/>
          <w:sz w:val="24"/>
          <w:szCs w:val="24"/>
        </w:rPr>
        <w:t>.</w:t>
      </w:r>
    </w:p>
    <w:p w:rsidR="00FC54D2" w:rsidRPr="00A57F5E" w:rsidRDefault="00FC54D2" w:rsidP="00FC54D2">
      <w:pPr>
        <w:pStyle w:val="Sinespaciado"/>
        <w:jc w:val="both"/>
        <w:rPr>
          <w:rFonts w:ascii="Times New Roman" w:hAnsi="Times New Roman" w:cs="Times New Roman"/>
          <w:sz w:val="24"/>
          <w:szCs w:val="24"/>
        </w:rPr>
      </w:pP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r>
      <w:r w:rsidR="00F03CD5">
        <w:rPr>
          <w:rFonts w:ascii="Times New Roman" w:hAnsi="Times New Roman" w:cs="Times New Roman"/>
          <w:sz w:val="24"/>
          <w:szCs w:val="24"/>
        </w:rPr>
        <w:t>3</w:t>
      </w:r>
      <w:r w:rsidRPr="00A87DF8">
        <w:rPr>
          <w:rFonts w:ascii="Times New Roman" w:hAnsi="Times New Roman" w:cs="Times New Roman"/>
          <w:sz w:val="24"/>
          <w:szCs w:val="24"/>
        </w:rPr>
        <w:t>.2.-</w:t>
      </w:r>
      <w:r w:rsidRPr="00A87DF8">
        <w:rPr>
          <w:rFonts w:ascii="Times New Roman" w:hAnsi="Times New Roman" w:cs="Times New Roman"/>
          <w:sz w:val="24"/>
          <w:szCs w:val="24"/>
        </w:rPr>
        <w:tab/>
      </w:r>
      <w:r w:rsidR="00A57F5E" w:rsidRPr="00A57F5E">
        <w:rPr>
          <w:rFonts w:ascii="Times New Roman" w:hAnsi="Times New Roman" w:cs="Times New Roman"/>
          <w:sz w:val="24"/>
          <w:szCs w:val="24"/>
        </w:rPr>
        <w:t>Consulta: Concejala Srta. Karen Ordóñez U.</w:t>
      </w:r>
    </w:p>
    <w:p w:rsidR="00FC54D2" w:rsidRPr="00A57F5E" w:rsidRDefault="00FC54D2" w:rsidP="00FC54D2">
      <w:pPr>
        <w:pStyle w:val="Sinespaciado"/>
        <w:jc w:val="both"/>
        <w:rPr>
          <w:rFonts w:ascii="Times New Roman" w:hAnsi="Times New Roman" w:cs="Times New Roman"/>
          <w:sz w:val="24"/>
          <w:szCs w:val="24"/>
        </w:rPr>
      </w:pP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r>
      <w:r w:rsidR="00F03CD5" w:rsidRPr="00A57F5E">
        <w:rPr>
          <w:rFonts w:ascii="Times New Roman" w:hAnsi="Times New Roman" w:cs="Times New Roman"/>
          <w:sz w:val="24"/>
          <w:szCs w:val="24"/>
        </w:rPr>
        <w:t>3</w:t>
      </w:r>
      <w:r w:rsidRPr="00A57F5E">
        <w:rPr>
          <w:rFonts w:ascii="Times New Roman" w:hAnsi="Times New Roman" w:cs="Times New Roman"/>
          <w:sz w:val="24"/>
          <w:szCs w:val="24"/>
        </w:rPr>
        <w:t>.3.-</w:t>
      </w:r>
      <w:r w:rsidRPr="00A57F5E">
        <w:rPr>
          <w:rFonts w:ascii="Times New Roman" w:hAnsi="Times New Roman" w:cs="Times New Roman"/>
          <w:sz w:val="24"/>
          <w:szCs w:val="24"/>
        </w:rPr>
        <w:tab/>
      </w:r>
      <w:r w:rsidR="00A57F5E" w:rsidRPr="00A57F5E">
        <w:rPr>
          <w:rFonts w:ascii="Times New Roman" w:hAnsi="Times New Roman" w:cs="Times New Roman"/>
          <w:sz w:val="24"/>
          <w:szCs w:val="24"/>
        </w:rPr>
        <w:t>Consulta: Concejala Srta. Karen Ordóñez U.</w:t>
      </w:r>
    </w:p>
    <w:p w:rsidR="00FC54D2" w:rsidRPr="00A57F5E" w:rsidRDefault="00FC54D2" w:rsidP="00FC54D2">
      <w:pPr>
        <w:pStyle w:val="Sinespaciado"/>
        <w:jc w:val="both"/>
        <w:rPr>
          <w:rFonts w:ascii="Times New Roman" w:hAnsi="Times New Roman" w:cs="Times New Roman"/>
          <w:sz w:val="24"/>
          <w:szCs w:val="24"/>
        </w:rPr>
      </w:pP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r>
      <w:r w:rsidR="00F03CD5" w:rsidRPr="00A57F5E">
        <w:rPr>
          <w:rFonts w:ascii="Times New Roman" w:hAnsi="Times New Roman" w:cs="Times New Roman"/>
          <w:sz w:val="24"/>
          <w:szCs w:val="24"/>
        </w:rPr>
        <w:t>3</w:t>
      </w:r>
      <w:r w:rsidRPr="00A57F5E">
        <w:rPr>
          <w:rFonts w:ascii="Times New Roman" w:hAnsi="Times New Roman" w:cs="Times New Roman"/>
          <w:sz w:val="24"/>
          <w:szCs w:val="24"/>
        </w:rPr>
        <w:t>.4.-</w:t>
      </w:r>
      <w:r w:rsidRPr="00A57F5E">
        <w:rPr>
          <w:rFonts w:ascii="Times New Roman" w:hAnsi="Times New Roman" w:cs="Times New Roman"/>
          <w:sz w:val="24"/>
          <w:szCs w:val="24"/>
        </w:rPr>
        <w:tab/>
      </w:r>
      <w:r w:rsidR="00A57F5E" w:rsidRPr="00A57F5E">
        <w:rPr>
          <w:rFonts w:ascii="Times New Roman" w:hAnsi="Times New Roman" w:cs="Times New Roman"/>
          <w:sz w:val="24"/>
          <w:szCs w:val="24"/>
        </w:rPr>
        <w:t xml:space="preserve">Consulta: </w:t>
      </w:r>
      <w:r w:rsidR="00A57F5E">
        <w:rPr>
          <w:rFonts w:ascii="Times New Roman" w:hAnsi="Times New Roman" w:cs="Times New Roman"/>
          <w:sz w:val="24"/>
          <w:szCs w:val="24"/>
        </w:rPr>
        <w:t xml:space="preserve">Representante SENAME </w:t>
      </w:r>
    </w:p>
    <w:p w:rsidR="00FC54D2" w:rsidRPr="00A57F5E" w:rsidRDefault="00FC54D2" w:rsidP="00FC54D2">
      <w:pPr>
        <w:pStyle w:val="Sinespaciado"/>
        <w:jc w:val="both"/>
        <w:rPr>
          <w:rFonts w:ascii="Times New Roman" w:hAnsi="Times New Roman" w:cs="Times New Roman"/>
          <w:sz w:val="24"/>
          <w:szCs w:val="24"/>
        </w:rPr>
      </w:pP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r>
      <w:r w:rsidRPr="00A57F5E">
        <w:rPr>
          <w:rFonts w:ascii="Times New Roman" w:hAnsi="Times New Roman" w:cs="Times New Roman"/>
          <w:sz w:val="24"/>
          <w:szCs w:val="24"/>
        </w:rPr>
        <w:tab/>
      </w:r>
    </w:p>
    <w:p w:rsidR="00FC54D2" w:rsidRPr="00EF25A6" w:rsidRDefault="00FC54D2" w:rsidP="00FC54D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C54D2" w:rsidRDefault="00FC54D2" w:rsidP="00FC54D2">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15</w:t>
      </w:r>
      <w:r w:rsidRPr="00BF7363">
        <w:rPr>
          <w:rFonts w:ascii="Times New Roman" w:hAnsi="Times New Roman" w:cs="Times New Roman"/>
          <w:sz w:val="24"/>
          <w:szCs w:val="24"/>
        </w:rPr>
        <w:t xml:space="preserve"> Hrs.</w:t>
      </w:r>
    </w:p>
    <w:p w:rsidR="00FC54D2" w:rsidRDefault="00FC54D2" w:rsidP="00FC54D2">
      <w:pPr>
        <w:pStyle w:val="Sinespaciado"/>
        <w:jc w:val="both"/>
        <w:rPr>
          <w:rFonts w:ascii="Times New Roman" w:hAnsi="Times New Roman" w:cs="Times New Roman"/>
          <w:sz w:val="24"/>
          <w:szCs w:val="24"/>
        </w:rPr>
      </w:pPr>
    </w:p>
    <w:p w:rsidR="00FC54D2" w:rsidRDefault="00FC54D2" w:rsidP="00FC54D2">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1C3425">
        <w:rPr>
          <w:rFonts w:ascii="Times New Roman" w:hAnsi="Times New Roman" w:cs="Times New Roman"/>
          <w:b/>
          <w:sz w:val="24"/>
          <w:szCs w:val="24"/>
        </w:rPr>
        <w:t>1</w:t>
      </w:r>
      <w:r>
        <w:rPr>
          <w:rFonts w:ascii="Times New Roman" w:hAnsi="Times New Roman" w:cs="Times New Roman"/>
          <w:b/>
          <w:sz w:val="24"/>
          <w:szCs w:val="24"/>
        </w:rPr>
        <w:t xml:space="preserve"> DE FECHA MIERCOLES </w:t>
      </w:r>
      <w:r w:rsidR="001C3425">
        <w:rPr>
          <w:rFonts w:ascii="Times New Roman" w:hAnsi="Times New Roman" w:cs="Times New Roman"/>
          <w:b/>
          <w:sz w:val="24"/>
          <w:szCs w:val="24"/>
        </w:rPr>
        <w:t>31</w:t>
      </w:r>
      <w:r>
        <w:rPr>
          <w:rFonts w:ascii="Times New Roman" w:hAnsi="Times New Roman" w:cs="Times New Roman"/>
          <w:b/>
          <w:sz w:val="24"/>
          <w:szCs w:val="24"/>
        </w:rPr>
        <w:t xml:space="preserve"> DE JU</w:t>
      </w:r>
      <w:r w:rsidR="001C3425">
        <w:rPr>
          <w:rFonts w:ascii="Times New Roman" w:hAnsi="Times New Roman" w:cs="Times New Roman"/>
          <w:b/>
          <w:sz w:val="24"/>
          <w:szCs w:val="24"/>
        </w:rPr>
        <w:t>L</w:t>
      </w:r>
      <w:r>
        <w:rPr>
          <w:rFonts w:ascii="Times New Roman" w:hAnsi="Times New Roman" w:cs="Times New Roman"/>
          <w:b/>
          <w:sz w:val="24"/>
          <w:szCs w:val="24"/>
        </w:rPr>
        <w:t xml:space="preserve">IO DE 2019. </w:t>
      </w:r>
    </w:p>
    <w:p w:rsidR="00FC54D2" w:rsidRDefault="00FC54D2" w:rsidP="00FC54D2">
      <w:pPr>
        <w:pStyle w:val="Sinespaciado"/>
        <w:jc w:val="both"/>
        <w:rPr>
          <w:rFonts w:ascii="Times New Roman" w:hAnsi="Times New Roman" w:cs="Times New Roman"/>
          <w:b/>
          <w:sz w:val="24"/>
          <w:szCs w:val="24"/>
        </w:rPr>
      </w:pPr>
    </w:p>
    <w:p w:rsidR="00FC54D2" w:rsidRDefault="00FC54D2" w:rsidP="001C342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3</w:t>
      </w:r>
      <w:r w:rsidR="001C3425">
        <w:rPr>
          <w:rFonts w:ascii="Times New Roman" w:hAnsi="Times New Roman" w:cs="Times New Roman"/>
          <w:sz w:val="24"/>
          <w:szCs w:val="24"/>
        </w:rPr>
        <w:t>1</w:t>
      </w:r>
      <w:r>
        <w:rPr>
          <w:rFonts w:ascii="Times New Roman" w:hAnsi="Times New Roman" w:cs="Times New Roman"/>
          <w:sz w:val="24"/>
          <w:szCs w:val="24"/>
        </w:rPr>
        <w:t xml:space="preserve"> Ordinaria de fecha miércoles </w:t>
      </w:r>
      <w:r w:rsidR="001C3425">
        <w:rPr>
          <w:rFonts w:ascii="Times New Roman" w:hAnsi="Times New Roman" w:cs="Times New Roman"/>
          <w:sz w:val="24"/>
          <w:szCs w:val="24"/>
        </w:rPr>
        <w:t>31</w:t>
      </w:r>
      <w:r>
        <w:rPr>
          <w:rFonts w:ascii="Times New Roman" w:hAnsi="Times New Roman" w:cs="Times New Roman"/>
          <w:sz w:val="24"/>
          <w:szCs w:val="24"/>
        </w:rPr>
        <w:t xml:space="preserve"> de ju</w:t>
      </w:r>
      <w:r w:rsidR="001C3425">
        <w:rPr>
          <w:rFonts w:ascii="Times New Roman" w:hAnsi="Times New Roman" w:cs="Times New Roman"/>
          <w:sz w:val="24"/>
          <w:szCs w:val="24"/>
        </w:rPr>
        <w:t>l</w:t>
      </w:r>
      <w:r>
        <w:rPr>
          <w:rFonts w:ascii="Times New Roman" w:hAnsi="Times New Roman" w:cs="Times New Roman"/>
          <w:sz w:val="24"/>
          <w:szCs w:val="24"/>
        </w:rPr>
        <w:t xml:space="preserve">io de 2019, la cual es aprobada sin observaciones. </w:t>
      </w:r>
    </w:p>
    <w:p w:rsidR="001C3425" w:rsidRDefault="001C3425" w:rsidP="001C3425">
      <w:pPr>
        <w:pStyle w:val="Sinespaciado"/>
        <w:jc w:val="both"/>
        <w:rPr>
          <w:rFonts w:ascii="Times New Roman" w:hAnsi="Times New Roman" w:cs="Times New Roman"/>
          <w:sz w:val="24"/>
          <w:szCs w:val="24"/>
        </w:rPr>
      </w:pPr>
    </w:p>
    <w:p w:rsidR="001C3425" w:rsidRDefault="001C3425" w:rsidP="001C3425">
      <w:pPr>
        <w:pStyle w:val="Sinespaciado"/>
        <w:jc w:val="both"/>
        <w:rPr>
          <w:rFonts w:ascii="Times New Roman" w:hAnsi="Times New Roman" w:cs="Times New Roman"/>
          <w:b/>
          <w:sz w:val="24"/>
          <w:szCs w:val="24"/>
        </w:rPr>
      </w:pPr>
      <w:r>
        <w:rPr>
          <w:rFonts w:ascii="Times New Roman" w:hAnsi="Times New Roman" w:cs="Times New Roman"/>
          <w:b/>
          <w:sz w:val="24"/>
          <w:szCs w:val="24"/>
        </w:rPr>
        <w:t>2. PMU AUMENTO CIR</w:t>
      </w:r>
      <w:r w:rsidR="000637AF">
        <w:rPr>
          <w:rFonts w:ascii="Times New Roman" w:hAnsi="Times New Roman" w:cs="Times New Roman"/>
          <w:b/>
          <w:sz w:val="24"/>
          <w:szCs w:val="24"/>
        </w:rPr>
        <w:t>C</w:t>
      </w:r>
      <w:r>
        <w:rPr>
          <w:rFonts w:ascii="Times New Roman" w:hAnsi="Times New Roman" w:cs="Times New Roman"/>
          <w:b/>
          <w:sz w:val="24"/>
          <w:szCs w:val="24"/>
        </w:rPr>
        <w:t>UITO CERRADO DE TELEVISION</w:t>
      </w:r>
    </w:p>
    <w:p w:rsidR="001C3425" w:rsidRDefault="001C3425" w:rsidP="001C3425">
      <w:pPr>
        <w:pStyle w:val="Sinespaciado"/>
        <w:jc w:val="both"/>
        <w:rPr>
          <w:rFonts w:ascii="Times New Roman" w:hAnsi="Times New Roman" w:cs="Times New Roman"/>
          <w:b/>
          <w:sz w:val="24"/>
          <w:szCs w:val="24"/>
        </w:rPr>
      </w:pPr>
    </w:p>
    <w:p w:rsidR="001C3425" w:rsidRDefault="001C3425" w:rsidP="001C342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Seguridad.</w:t>
      </w:r>
    </w:p>
    <w:p w:rsidR="001C3425" w:rsidRDefault="001C3425"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A75239">
        <w:rPr>
          <w:rFonts w:ascii="Times New Roman" w:hAnsi="Times New Roman" w:cs="Times New Roman"/>
          <w:sz w:val="24"/>
          <w:szCs w:val="24"/>
        </w:rPr>
        <w:t>informa que por iniciativa del Alcalde, como municipio Inspección de Seguridad están trabajando en conjunto con SECPLAN en un programa de Mejoramiento Urbano, que a través de un oficio del 26 de julio de 2019, la Subsecretaría de Prevención del Delito, puso a disposición de los municipios la oportunidad de postular a distintos programas o proyectos en cuanto a mejoramiento urbano. Informa que se tienen ocho, y como municipio, sobre todo para seguir complementando lo que es la red del circuito cerrado de televigilancia, y se está trabajando de acuerdo al monto que se puede postular que es un máximo de $59.909.000.- se está postulando a ampliar cámara, se ha hecho hasta el momento se ha hecho tres cotizaciones con empresas del rubro, y por eso monto estarían aumentando en cinco cámaras más</w:t>
      </w:r>
      <w:r w:rsidR="00C93F37">
        <w:rPr>
          <w:rFonts w:ascii="Times New Roman" w:hAnsi="Times New Roman" w:cs="Times New Roman"/>
          <w:sz w:val="24"/>
          <w:szCs w:val="24"/>
        </w:rPr>
        <w:t xml:space="preserve"> de la misma tecnología y calidad de las que ya están instaladas.</w:t>
      </w:r>
      <w:r w:rsidR="006A6D79">
        <w:rPr>
          <w:rFonts w:ascii="Times New Roman" w:hAnsi="Times New Roman" w:cs="Times New Roman"/>
          <w:sz w:val="24"/>
          <w:szCs w:val="24"/>
        </w:rPr>
        <w:t xml:space="preserve"> Informa que dentro de los oferentes aparece uno que ofrece colocar a disposición del municipio por el mismo valor una sexta cámara, hecho que tendrá qu</w:t>
      </w:r>
      <w:r w:rsidR="001F5E47">
        <w:rPr>
          <w:rFonts w:ascii="Times New Roman" w:hAnsi="Times New Roman" w:cs="Times New Roman"/>
          <w:sz w:val="24"/>
          <w:szCs w:val="24"/>
        </w:rPr>
        <w:t xml:space="preserve">e verse una vez que se destinen los recursos por parte de la Subsecretaría de Prevención del Delito </w:t>
      </w:r>
      <w:r w:rsidR="001F5E47">
        <w:rPr>
          <w:rFonts w:ascii="Times New Roman" w:hAnsi="Times New Roman" w:cs="Times New Roman"/>
          <w:sz w:val="24"/>
          <w:szCs w:val="24"/>
        </w:rPr>
        <w:lastRenderedPageBreak/>
        <w:t xml:space="preserve">y se realice la respectiva licitación. Informa que, respecto en el rol de vigilancia </w:t>
      </w:r>
      <w:r w:rsidR="004007C0">
        <w:rPr>
          <w:rFonts w:ascii="Times New Roman" w:hAnsi="Times New Roman" w:cs="Times New Roman"/>
          <w:sz w:val="24"/>
          <w:szCs w:val="24"/>
        </w:rPr>
        <w:t>monoposte,</w:t>
      </w:r>
      <w:r w:rsidR="001F5E47">
        <w:rPr>
          <w:rFonts w:ascii="Times New Roman" w:hAnsi="Times New Roman" w:cs="Times New Roman"/>
          <w:sz w:val="24"/>
          <w:szCs w:val="24"/>
        </w:rPr>
        <w:t xml:space="preserve"> luminarias, el municipio </w:t>
      </w:r>
      <w:r w:rsidR="009120B8">
        <w:rPr>
          <w:rFonts w:ascii="Times New Roman" w:hAnsi="Times New Roman" w:cs="Times New Roman"/>
          <w:sz w:val="24"/>
          <w:szCs w:val="24"/>
        </w:rPr>
        <w:t>ya está con un programa grande recambio de luminarias, recuperación y ampliación de áreas verdes, pavimentación y recuperación de aceras, cierres perimetrales y otros relativos a la seguridad quedándose ellos con las cámaras. Respecto al convenio del 25 de febrero que está protocolizado</w:t>
      </w:r>
      <w:r w:rsidR="00B56117">
        <w:rPr>
          <w:rFonts w:ascii="Times New Roman" w:hAnsi="Times New Roman" w:cs="Times New Roman"/>
          <w:sz w:val="24"/>
          <w:szCs w:val="24"/>
        </w:rPr>
        <w:t xml:space="preserve"> por el documento que acaba de señalar, y tiene como una finalidad para mejoramiento de la seguridad ciudadana. Agrega que esto va a través de la SUBDERE y son los $59.999.999.- que es lo que están postulando</w:t>
      </w:r>
      <w:r w:rsidR="00973165">
        <w:rPr>
          <w:rFonts w:ascii="Times New Roman" w:hAnsi="Times New Roman" w:cs="Times New Roman"/>
          <w:sz w:val="24"/>
          <w:szCs w:val="24"/>
        </w:rPr>
        <w:t xml:space="preserve">; tiene que ser certificado por la SUBDERE, y también tiene que ir con conocimiento de la comunidad, y en eso SECPLAN ya está trabajando con la Unión Comunal para los efectos de obtener el respectivo certificado que están en conocimiento y de acuerdo con la opción que se tomó. </w:t>
      </w:r>
      <w:r w:rsidR="00A1112B">
        <w:rPr>
          <w:rFonts w:ascii="Times New Roman" w:hAnsi="Times New Roman" w:cs="Times New Roman"/>
          <w:sz w:val="24"/>
          <w:szCs w:val="24"/>
        </w:rPr>
        <w:t>Dentro de lo que conversaron con el Comisario, y de acuerdo a las necesidades que les manifiestan como Unidad Policial presente acá; de acuerdo a las estadísticas y a la movilidad del delito, también ha sido un interés del Alcalde comenzar a abrir este proyecto hacia los sectores de la comuna, y ahí tenían un tema de conexión. Señala que, estas tres empresas vinieron y visitaron el terreno, y al momento donde podrían partir trabajando es Quintay y La Viñilla; y seguramente abordarán otras áreas</w:t>
      </w:r>
      <w:r w:rsidR="00E279AC">
        <w:rPr>
          <w:rFonts w:ascii="Times New Roman" w:hAnsi="Times New Roman" w:cs="Times New Roman"/>
          <w:sz w:val="24"/>
          <w:szCs w:val="24"/>
        </w:rPr>
        <w:t xml:space="preserve"> más adelante porque el tema técnico encarece mucho el proyecto. Dentro de lo que es Quintay, de acuerdo a carabineros, serán dos cámaras o una sala de monitoreo en el retén de Quintay, porque no se tiene la posibilidad con esos recursos de poder tener un espejo en la V comisaría donde está la central de cámaras. Pero, como hay un funcionario de guardia 24 horas, por lo menos les dará la tranquilidad que va a poder en gran parte del día estar monitoreando la cámara. Y, en el sector que les sugirió carabineros, tienen lo que es la Ruta F</w:t>
      </w:r>
      <w:r w:rsidR="006002FF">
        <w:rPr>
          <w:rFonts w:ascii="Times New Roman" w:hAnsi="Times New Roman" w:cs="Times New Roman"/>
          <w:sz w:val="24"/>
          <w:szCs w:val="24"/>
        </w:rPr>
        <w:t>-</w:t>
      </w:r>
      <w:r w:rsidR="00E279AC">
        <w:rPr>
          <w:rFonts w:ascii="Times New Roman" w:hAnsi="Times New Roman" w:cs="Times New Roman"/>
          <w:sz w:val="24"/>
          <w:szCs w:val="24"/>
        </w:rPr>
        <w:t>800 con la F</w:t>
      </w:r>
      <w:r w:rsidR="006002FF">
        <w:rPr>
          <w:rFonts w:ascii="Times New Roman" w:hAnsi="Times New Roman" w:cs="Times New Roman"/>
          <w:sz w:val="24"/>
          <w:szCs w:val="24"/>
        </w:rPr>
        <w:t>-</w:t>
      </w:r>
      <w:r w:rsidR="00E279AC">
        <w:rPr>
          <w:rFonts w:ascii="Times New Roman" w:hAnsi="Times New Roman" w:cs="Times New Roman"/>
          <w:sz w:val="24"/>
          <w:szCs w:val="24"/>
        </w:rPr>
        <w:t>802</w:t>
      </w:r>
      <w:r w:rsidR="006002FF">
        <w:rPr>
          <w:rFonts w:ascii="Times New Roman" w:hAnsi="Times New Roman" w:cs="Times New Roman"/>
          <w:sz w:val="24"/>
          <w:szCs w:val="24"/>
        </w:rPr>
        <w:t xml:space="preserve"> en el sector de la escuela; y la otra cámara sería en el sector bajo en la costanera donde también hay harto problema de consumo de alcohol y delictual. Respecto al sector de La Viñilla, que hasta el momento podrían una cámara, está el punto en la Ruta F-870 con la intersección de la F-864 en la calle Hualpes. Y, de acuerdo a las necesidades también en Casablanca, se aumentará </w:t>
      </w:r>
      <w:r w:rsidR="00F94B19">
        <w:rPr>
          <w:rFonts w:ascii="Times New Roman" w:hAnsi="Times New Roman" w:cs="Times New Roman"/>
          <w:sz w:val="24"/>
          <w:szCs w:val="24"/>
        </w:rPr>
        <w:t xml:space="preserve">la cobertura, una cámara en calle Teniente Merino con Caupolicán, Vicente Huidobro con Dr. Edmundo Vildósola, y Juan Verdaguer con la calle Galaz. Señala que, este proyecto tiene todo una tramitación distinta hasta lo que han hecho hasta el momento que ha sido un poco más dinámico y más rápido porque son recursos propios, y como tiene que cumplir una serie de certificaciones, se pretende en la segunda quincena de noviembre poder estar levantando licitación. Presenta </w:t>
      </w:r>
      <w:r w:rsidR="00360842">
        <w:rPr>
          <w:rFonts w:ascii="Times New Roman" w:hAnsi="Times New Roman" w:cs="Times New Roman"/>
          <w:sz w:val="24"/>
          <w:szCs w:val="24"/>
        </w:rPr>
        <w:t xml:space="preserve">una pequeña gráfica del sector de Quintay donde iría la cámara que es la bifurcación a la altura de la escuela, y con eso estarían controlando todo lo que es ingreso y salida de Quintay. Respecto a La Viñilla, </w:t>
      </w:r>
      <w:r w:rsidR="00F03CD5">
        <w:rPr>
          <w:rFonts w:ascii="Times New Roman" w:hAnsi="Times New Roman" w:cs="Times New Roman"/>
          <w:sz w:val="24"/>
          <w:szCs w:val="24"/>
        </w:rPr>
        <w:t>la</w:t>
      </w:r>
      <w:r w:rsidR="00360842">
        <w:rPr>
          <w:rFonts w:ascii="Times New Roman" w:hAnsi="Times New Roman" w:cs="Times New Roman"/>
          <w:sz w:val="24"/>
          <w:szCs w:val="24"/>
        </w:rPr>
        <w:t xml:space="preserve"> intersección</w:t>
      </w:r>
      <w:r w:rsidR="00F03CD5">
        <w:rPr>
          <w:rFonts w:ascii="Times New Roman" w:hAnsi="Times New Roman" w:cs="Times New Roman"/>
          <w:sz w:val="24"/>
          <w:szCs w:val="24"/>
        </w:rPr>
        <w:t xml:space="preserve"> que les un mejor ángulo, mejor vista lineal, y donde está también la posibilidad técnica.</w:t>
      </w:r>
    </w:p>
    <w:p w:rsidR="00F03CD5" w:rsidRDefault="00F03CD5" w:rsidP="001C342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consulta si también se monitoreará desde acá.</w:t>
      </w:r>
    </w:p>
    <w:p w:rsidR="00F03CD5" w:rsidRDefault="00F03CD5"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sí desde Casablanca. Y, el Casablanca urbano con los tres puntos que señaló recientemente que les va a permitir aumentar la cobertura ya casi un 90% de lo que es el radio urbano de la comuna.</w:t>
      </w:r>
    </w:p>
    <w:p w:rsidR="00344B48" w:rsidRDefault="00344B48" w:rsidP="001C3425">
      <w:pPr>
        <w:pStyle w:val="Sinespaciado"/>
        <w:jc w:val="both"/>
        <w:rPr>
          <w:rFonts w:ascii="Times New Roman" w:hAnsi="Times New Roman" w:cs="Times New Roman"/>
          <w:sz w:val="24"/>
          <w:szCs w:val="24"/>
        </w:rPr>
      </w:pPr>
    </w:p>
    <w:p w:rsidR="00344B48" w:rsidRDefault="00344B48" w:rsidP="001C342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F437DD">
        <w:rPr>
          <w:rFonts w:ascii="Times New Roman" w:hAnsi="Times New Roman" w:cs="Times New Roman"/>
          <w:b/>
          <w:sz w:val="24"/>
          <w:szCs w:val="24"/>
        </w:rPr>
        <w:t xml:space="preserve"> </w:t>
      </w:r>
      <w:r>
        <w:rPr>
          <w:rFonts w:ascii="Times New Roman" w:hAnsi="Times New Roman" w:cs="Times New Roman"/>
          <w:b/>
          <w:sz w:val="24"/>
          <w:szCs w:val="24"/>
        </w:rPr>
        <w:t>VARIOS</w:t>
      </w:r>
    </w:p>
    <w:p w:rsidR="00344B48" w:rsidRDefault="00344B48" w:rsidP="001C3425">
      <w:pPr>
        <w:pStyle w:val="Sinespaciado"/>
        <w:jc w:val="both"/>
        <w:rPr>
          <w:rFonts w:ascii="Times New Roman" w:hAnsi="Times New Roman" w:cs="Times New Roman"/>
          <w:b/>
          <w:sz w:val="24"/>
          <w:szCs w:val="24"/>
        </w:rPr>
      </w:pPr>
    </w:p>
    <w:p w:rsidR="00344B48" w:rsidRDefault="00344B48" w:rsidP="001C3425">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F437DD">
        <w:rPr>
          <w:rFonts w:ascii="Times New Roman" w:hAnsi="Times New Roman" w:cs="Times New Roman"/>
          <w:b/>
          <w:sz w:val="24"/>
          <w:szCs w:val="24"/>
        </w:rPr>
        <w:t xml:space="preserve">  Informaciones: Director de Seguridad Pública</w:t>
      </w:r>
    </w:p>
    <w:p w:rsidR="00344B48" w:rsidRDefault="00344B48" w:rsidP="001C3425">
      <w:pPr>
        <w:pStyle w:val="Sinespaciado"/>
        <w:jc w:val="both"/>
        <w:rPr>
          <w:rFonts w:ascii="Times New Roman" w:hAnsi="Times New Roman" w:cs="Times New Roman"/>
          <w:b/>
          <w:sz w:val="24"/>
          <w:szCs w:val="24"/>
        </w:rPr>
      </w:pPr>
    </w:p>
    <w:p w:rsidR="00294E24" w:rsidRDefault="00344B48"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respecto al tema que se continúa con el retiro de vehículos, situación que ha sido bastante bien recibida por la comunidad;</w:t>
      </w:r>
      <w:r w:rsidR="00F437DD">
        <w:rPr>
          <w:rFonts w:ascii="Times New Roman" w:hAnsi="Times New Roman" w:cs="Times New Roman"/>
          <w:sz w:val="24"/>
          <w:szCs w:val="24"/>
        </w:rPr>
        <w:t xml:space="preserve"> informa que</w:t>
      </w:r>
      <w:r>
        <w:rPr>
          <w:rFonts w:ascii="Times New Roman" w:hAnsi="Times New Roman" w:cs="Times New Roman"/>
          <w:sz w:val="24"/>
          <w:szCs w:val="24"/>
        </w:rPr>
        <w:t xml:space="preserve"> obviamente hay algunos afectados que no pueden tener los vehículos en situación de abandono y reclama</w:t>
      </w:r>
      <w:r w:rsidR="00D4799C">
        <w:rPr>
          <w:rFonts w:ascii="Times New Roman" w:hAnsi="Times New Roman" w:cs="Times New Roman"/>
          <w:sz w:val="24"/>
          <w:szCs w:val="24"/>
        </w:rPr>
        <w:t xml:space="preserve">n. Pero, en general la comunidad lo valora porque despeja las vías, porque hay menos acumulación de basura, porque hay menos incidencia de delitos, no se juntan a beber entre medio de </w:t>
      </w:r>
      <w:r w:rsidR="00294E24">
        <w:rPr>
          <w:rFonts w:ascii="Times New Roman" w:hAnsi="Times New Roman" w:cs="Times New Roman"/>
          <w:sz w:val="24"/>
          <w:szCs w:val="24"/>
        </w:rPr>
        <w:t xml:space="preserve">los vehículos abandonados, y una serie de incivilidades que van asociado a este tema. </w:t>
      </w:r>
    </w:p>
    <w:p w:rsidR="00344B48" w:rsidRDefault="00F437DD"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294E24">
        <w:rPr>
          <w:rFonts w:ascii="Times New Roman" w:hAnsi="Times New Roman" w:cs="Times New Roman"/>
          <w:sz w:val="24"/>
          <w:szCs w:val="24"/>
        </w:rPr>
        <w:t xml:space="preserve">Informa que se han continuado con el operativo de fiscalización de la locomoción colectiva en lo que dice relación con nuestros niños en Casablanca. Se está continuando para que el tema de los conductores no dejen de llevar a los niños; conversó con el director de la escuela que está en el sector del puente Esmeralda que estaban bastante contentos porque ya se ha evitado mucho el hecho que los niños tengan que venir caminando hacia el centro de Casablanca para tomar locomoción, y se han </w:t>
      </w:r>
      <w:r w:rsidR="00887E3A">
        <w:rPr>
          <w:rFonts w:ascii="Times New Roman" w:hAnsi="Times New Roman" w:cs="Times New Roman"/>
          <w:sz w:val="24"/>
          <w:szCs w:val="24"/>
        </w:rPr>
        <w:t xml:space="preserve">cursado algunas infracciones. Por </w:t>
      </w:r>
      <w:r w:rsidR="00887E3A">
        <w:rPr>
          <w:rFonts w:ascii="Times New Roman" w:hAnsi="Times New Roman" w:cs="Times New Roman"/>
          <w:sz w:val="24"/>
          <w:szCs w:val="24"/>
        </w:rPr>
        <w:lastRenderedPageBreak/>
        <w:t xml:space="preserve">tanto, ya la locomoción colectiva está un poco más sensibilizada por una razón u otra, pero están parándole efectivamente a los niños. </w:t>
      </w:r>
    </w:p>
    <w:p w:rsidR="00887E3A" w:rsidRDefault="00C321AD"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887E3A">
        <w:rPr>
          <w:rFonts w:ascii="Times New Roman" w:hAnsi="Times New Roman" w:cs="Times New Roman"/>
          <w:sz w:val="24"/>
          <w:szCs w:val="24"/>
        </w:rPr>
        <w:t>Informa que están trabajando con la Corporación Avan</w:t>
      </w:r>
      <w:r w:rsidR="008E1124">
        <w:rPr>
          <w:rFonts w:ascii="Times New Roman" w:hAnsi="Times New Roman" w:cs="Times New Roman"/>
          <w:sz w:val="24"/>
          <w:szCs w:val="24"/>
        </w:rPr>
        <w:t>za</w:t>
      </w:r>
      <w:r w:rsidR="00887E3A">
        <w:rPr>
          <w:rFonts w:ascii="Times New Roman" w:hAnsi="Times New Roman" w:cs="Times New Roman"/>
          <w:sz w:val="24"/>
          <w:szCs w:val="24"/>
        </w:rPr>
        <w:t xml:space="preserve"> de Casablanca, luego debieran tener noticias </w:t>
      </w:r>
      <w:r w:rsidR="008E1124">
        <w:rPr>
          <w:rFonts w:ascii="Times New Roman" w:hAnsi="Times New Roman" w:cs="Times New Roman"/>
          <w:sz w:val="24"/>
          <w:szCs w:val="24"/>
        </w:rPr>
        <w:t xml:space="preserve">con la exposición que les hizo Gendarmería en el </w:t>
      </w:r>
      <w:r w:rsidR="00F437DD">
        <w:rPr>
          <w:rFonts w:ascii="Times New Roman" w:hAnsi="Times New Roman" w:cs="Times New Roman"/>
          <w:sz w:val="24"/>
          <w:szCs w:val="24"/>
        </w:rPr>
        <w:t>C</w:t>
      </w:r>
      <w:r w:rsidR="008E1124">
        <w:rPr>
          <w:rFonts w:ascii="Times New Roman" w:hAnsi="Times New Roman" w:cs="Times New Roman"/>
          <w:sz w:val="24"/>
          <w:szCs w:val="24"/>
        </w:rPr>
        <w:t>onsejo anterior, en relación a que la Corporación pueda hacer en conjunto con Gendarmería lo que es el plan de la reinserción. Y, también esta semana se reuniones con unas corporaciones que están en proceso de regularizarse en cuanto a personalidad jurídica, pero que trabajan con niños en situación vulnerable el tema principalmente de droga, y que reúne a treinta y cinco, cuarenta niños que están en situación de vulnerabilidad.</w:t>
      </w:r>
    </w:p>
    <w:p w:rsidR="008E1124" w:rsidRDefault="00C321AD"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8E1124">
        <w:rPr>
          <w:rFonts w:ascii="Times New Roman" w:hAnsi="Times New Roman" w:cs="Times New Roman"/>
          <w:sz w:val="24"/>
          <w:szCs w:val="24"/>
        </w:rPr>
        <w:t xml:space="preserve">Informa que por su lado, efectivamente como el Alcalde decía, se están haciendo algunas indagaciones </w:t>
      </w:r>
      <w:r w:rsidR="00674092">
        <w:rPr>
          <w:rFonts w:ascii="Times New Roman" w:hAnsi="Times New Roman" w:cs="Times New Roman"/>
          <w:sz w:val="24"/>
          <w:szCs w:val="24"/>
        </w:rPr>
        <w:t>referentes</w:t>
      </w:r>
      <w:r w:rsidR="008E1124">
        <w:rPr>
          <w:rFonts w:ascii="Times New Roman" w:hAnsi="Times New Roman" w:cs="Times New Roman"/>
          <w:sz w:val="24"/>
          <w:szCs w:val="24"/>
        </w:rPr>
        <w:t xml:space="preserve"> al suceso de la maleta, donde extra</w:t>
      </w:r>
      <w:r w:rsidR="009669E0">
        <w:rPr>
          <w:rFonts w:ascii="Times New Roman" w:hAnsi="Times New Roman" w:cs="Times New Roman"/>
          <w:sz w:val="24"/>
          <w:szCs w:val="24"/>
        </w:rPr>
        <w:t>ñamente el día de la inauguración de la plaza a una persona se le olvida; y aquí asume el comentario personal “de una manera muy burda” el tema de la maleta justo frente cuando se haría la inauguración. Así que, han pedido como Dirección de Seguridad que se hagan algunas indagaciones al respecto, y esperan que haya algún resultado.</w:t>
      </w:r>
    </w:p>
    <w:p w:rsidR="009669E0" w:rsidRDefault="009669E0" w:rsidP="001C342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carabineros si tiene alguna información al respecto.</w:t>
      </w:r>
    </w:p>
    <w:p w:rsidR="009669E0" w:rsidRDefault="00C84D3C" w:rsidP="001C3425">
      <w:pPr>
        <w:pStyle w:val="Sinespaciado"/>
        <w:jc w:val="both"/>
        <w:rPr>
          <w:rFonts w:ascii="Times New Roman" w:hAnsi="Times New Roman" w:cs="Times New Roman"/>
          <w:sz w:val="24"/>
          <w:szCs w:val="24"/>
        </w:rPr>
      </w:pPr>
      <w:r w:rsidRPr="00C84D3C">
        <w:rPr>
          <w:rFonts w:ascii="Times New Roman" w:hAnsi="Times New Roman" w:cs="Times New Roman"/>
          <w:sz w:val="24"/>
          <w:szCs w:val="24"/>
        </w:rPr>
        <w:t>Subcomisario Cisternas</w:t>
      </w:r>
      <w:r w:rsidR="009669E0" w:rsidRPr="00C84D3C">
        <w:rPr>
          <w:rFonts w:ascii="Times New Roman" w:hAnsi="Times New Roman" w:cs="Times New Roman"/>
          <w:sz w:val="24"/>
          <w:szCs w:val="24"/>
        </w:rPr>
        <w:t>: informa</w:t>
      </w:r>
      <w:r w:rsidR="009669E0">
        <w:rPr>
          <w:rFonts w:ascii="Times New Roman" w:hAnsi="Times New Roman" w:cs="Times New Roman"/>
          <w:sz w:val="24"/>
          <w:szCs w:val="24"/>
        </w:rPr>
        <w:t xml:space="preserve"> que respecto al caso de la maleta se hizo el denuncio respectivo y obviamente no ha llegado una orden de investigar por parte de la Fiscalía. No obstante a ello, ya manejan antecedentes que se encargaron ese mismo día de recopilar, y que lograron determinar que en este caso se trataba de la persona. Ahora, vincularla con alguien, ahí es donde estará el trabajo investigativo que se va a desarrollar.</w:t>
      </w:r>
    </w:p>
    <w:p w:rsidR="009669E0" w:rsidRDefault="009669E0" w:rsidP="001C3425">
      <w:pPr>
        <w:pStyle w:val="Sinespaciado"/>
        <w:jc w:val="both"/>
        <w:rPr>
          <w:rFonts w:ascii="Times New Roman" w:hAnsi="Times New Roman" w:cs="Times New Roman"/>
          <w:sz w:val="24"/>
          <w:szCs w:val="24"/>
        </w:rPr>
      </w:pPr>
      <w:r>
        <w:rPr>
          <w:rFonts w:ascii="Times New Roman" w:hAnsi="Times New Roman" w:cs="Times New Roman"/>
          <w:sz w:val="24"/>
          <w:szCs w:val="24"/>
        </w:rPr>
        <w:t>Concejala Srta.</w:t>
      </w:r>
      <w:r w:rsidR="00774ECE">
        <w:rPr>
          <w:rFonts w:ascii="Times New Roman" w:hAnsi="Times New Roman" w:cs="Times New Roman"/>
          <w:sz w:val="24"/>
          <w:szCs w:val="24"/>
        </w:rPr>
        <w:t xml:space="preserve"> Ordóñez:</w:t>
      </w:r>
      <w:r>
        <w:rPr>
          <w:rFonts w:ascii="Times New Roman" w:hAnsi="Times New Roman" w:cs="Times New Roman"/>
          <w:sz w:val="24"/>
          <w:szCs w:val="24"/>
        </w:rPr>
        <w:t xml:space="preserve"> </w:t>
      </w:r>
      <w:r w:rsidR="00774ECE">
        <w:rPr>
          <w:rFonts w:ascii="Times New Roman" w:hAnsi="Times New Roman" w:cs="Times New Roman"/>
          <w:sz w:val="24"/>
          <w:szCs w:val="24"/>
        </w:rPr>
        <w:t>consulta si fue por un olvido, ya que entiende que era un pasajero.</w:t>
      </w:r>
    </w:p>
    <w:p w:rsidR="00774ECE" w:rsidRDefault="00C84D3C" w:rsidP="001C3425">
      <w:pPr>
        <w:pStyle w:val="Sinespaciado"/>
        <w:jc w:val="both"/>
        <w:rPr>
          <w:rFonts w:ascii="Times New Roman" w:hAnsi="Times New Roman" w:cs="Times New Roman"/>
          <w:sz w:val="24"/>
          <w:szCs w:val="24"/>
        </w:rPr>
      </w:pPr>
      <w:r w:rsidRPr="00C84D3C">
        <w:rPr>
          <w:rFonts w:ascii="Times New Roman" w:hAnsi="Times New Roman" w:cs="Times New Roman"/>
          <w:sz w:val="24"/>
          <w:szCs w:val="24"/>
        </w:rPr>
        <w:t>Subcomis</w:t>
      </w:r>
      <w:r>
        <w:rPr>
          <w:rFonts w:ascii="Times New Roman" w:hAnsi="Times New Roman" w:cs="Times New Roman"/>
          <w:sz w:val="24"/>
          <w:szCs w:val="24"/>
        </w:rPr>
        <w:t>ario</w:t>
      </w:r>
      <w:r w:rsidRPr="00C84D3C">
        <w:rPr>
          <w:rFonts w:ascii="Times New Roman" w:hAnsi="Times New Roman" w:cs="Times New Roman"/>
          <w:sz w:val="24"/>
          <w:szCs w:val="24"/>
        </w:rPr>
        <w:t xml:space="preserve"> Cisternas</w:t>
      </w:r>
      <w:r w:rsidR="00774ECE" w:rsidRPr="00C84D3C">
        <w:rPr>
          <w:rFonts w:ascii="Times New Roman" w:hAnsi="Times New Roman" w:cs="Times New Roman"/>
          <w:sz w:val="24"/>
          <w:szCs w:val="24"/>
        </w:rPr>
        <w:t>: informa</w:t>
      </w:r>
      <w:r w:rsidR="00774ECE">
        <w:rPr>
          <w:rFonts w:ascii="Times New Roman" w:hAnsi="Times New Roman" w:cs="Times New Roman"/>
          <w:sz w:val="24"/>
          <w:szCs w:val="24"/>
        </w:rPr>
        <w:t xml:space="preserve"> que, inicialmente la información que manejan es que fue el olvido de la especie, o sea fue el trasbordo entre Casablanca y Curacaví en el paradero y olvidó la maleta la cual tenía especies bastantes personales y que en algún momento se lo comentó al señor Alcalde. Pero, llama la atención la situación justo el día de la inauguración de la plaza; pero ya se logró determinar la propiedad y se le hizo llegar al otro día por parte de la misma empresa de buses</w:t>
      </w:r>
      <w:r w:rsidR="007C02ED">
        <w:rPr>
          <w:rFonts w:ascii="Times New Roman" w:hAnsi="Times New Roman" w:cs="Times New Roman"/>
          <w:sz w:val="24"/>
          <w:szCs w:val="24"/>
        </w:rPr>
        <w:t>.</w:t>
      </w:r>
    </w:p>
    <w:p w:rsidR="00A10339" w:rsidRDefault="00A10339" w:rsidP="001C3425">
      <w:pPr>
        <w:pStyle w:val="Sinespaciado"/>
        <w:jc w:val="both"/>
        <w:rPr>
          <w:rFonts w:ascii="Times New Roman" w:hAnsi="Times New Roman" w:cs="Times New Roman"/>
          <w:sz w:val="24"/>
          <w:szCs w:val="24"/>
        </w:rPr>
      </w:pPr>
    </w:p>
    <w:p w:rsidR="00C321AD" w:rsidRDefault="00C321AD" w:rsidP="001C3425">
      <w:pPr>
        <w:pStyle w:val="Sinespaciado"/>
        <w:jc w:val="both"/>
        <w:rPr>
          <w:rFonts w:ascii="Times New Roman" w:hAnsi="Times New Roman" w:cs="Times New Roman"/>
          <w:b/>
          <w:sz w:val="24"/>
          <w:szCs w:val="24"/>
        </w:rPr>
      </w:pPr>
      <w:r>
        <w:rPr>
          <w:rFonts w:ascii="Times New Roman" w:hAnsi="Times New Roman" w:cs="Times New Roman"/>
          <w:b/>
          <w:sz w:val="24"/>
          <w:szCs w:val="24"/>
        </w:rPr>
        <w:t>3.2. Consulta: Concejala Srta. Karen Ordóñez U.</w:t>
      </w:r>
    </w:p>
    <w:p w:rsidR="00C321AD" w:rsidRDefault="00C321AD" w:rsidP="001C3425">
      <w:pPr>
        <w:pStyle w:val="Sinespaciado"/>
        <w:jc w:val="both"/>
        <w:rPr>
          <w:rFonts w:ascii="Times New Roman" w:hAnsi="Times New Roman" w:cs="Times New Roman"/>
          <w:b/>
          <w:sz w:val="24"/>
          <w:szCs w:val="24"/>
        </w:rPr>
      </w:pPr>
    </w:p>
    <w:p w:rsidR="00A10339" w:rsidRDefault="00A10339"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tiene una consulta que es un tema recurrente que les plantean los vecinos y en los Concejos anteriores también lo había planteado el Concejal Durán quien es ex carabinero. Por lo tanto, le llama un poco la atención la propuesta que él hace a la mesa o al Alcalde para que la reciba en relación al uso y aplicación y muestra de imágenes de las cámaras. El Concejal señala que las personas que son víctimas de delitos, pueden ir y pedir directamente las imágenes; entonces no sabe si eso es posible, y lo que él señala es que si le roban en este minuto el auto, va, avisa, y eso es como un delito infraganti.  Entonces, no sabe si es tan así, porque si el Concejal está transmitiendo esa información y </w:t>
      </w:r>
      <w:r w:rsidR="00DC0527">
        <w:rPr>
          <w:rFonts w:ascii="Times New Roman" w:hAnsi="Times New Roman" w:cs="Times New Roman"/>
          <w:sz w:val="24"/>
          <w:szCs w:val="24"/>
        </w:rPr>
        <w:t>los vecinos también quieren lo mismo porque todos l</w:t>
      </w:r>
      <w:r w:rsidR="0087660F">
        <w:rPr>
          <w:rFonts w:ascii="Times New Roman" w:hAnsi="Times New Roman" w:cs="Times New Roman"/>
          <w:sz w:val="24"/>
          <w:szCs w:val="24"/>
        </w:rPr>
        <w:t>os vecinos desconocen las leyes. Por tanto, no sabe si habrá alguna forma de flexibilizar el acceso a la información o a las imágenes, o definitivamente no se puede</w:t>
      </w:r>
      <w:r w:rsidR="00A24555">
        <w:rPr>
          <w:rFonts w:ascii="Times New Roman" w:hAnsi="Times New Roman" w:cs="Times New Roman"/>
          <w:sz w:val="24"/>
          <w:szCs w:val="24"/>
        </w:rPr>
        <w:t>, o cómo se puede agilizar eso.</w:t>
      </w:r>
    </w:p>
    <w:p w:rsidR="00A24555" w:rsidRDefault="00A24555"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le gustaría saber el fundamento legal al cual aduce el Concejal Durán, porque no tiene nada que ver el tema de la flagrancia en la cual se desarrolla una situación delictual, y en la cual operan las policías, y en la cual pueden recibir también instrucciones directas del Ministerio Público a lo que es la entrega de las imágenes </w:t>
      </w:r>
      <w:r w:rsidR="00356E7E">
        <w:rPr>
          <w:rFonts w:ascii="Times New Roman" w:hAnsi="Times New Roman" w:cs="Times New Roman"/>
          <w:sz w:val="24"/>
          <w:szCs w:val="24"/>
        </w:rPr>
        <w:t>a personas naturales. Po</w:t>
      </w:r>
      <w:r>
        <w:rPr>
          <w:rFonts w:ascii="Times New Roman" w:hAnsi="Times New Roman" w:cs="Times New Roman"/>
          <w:sz w:val="24"/>
          <w:szCs w:val="24"/>
        </w:rPr>
        <w:t>rque se puede prestar incluso</w:t>
      </w:r>
      <w:r w:rsidR="00356E7E">
        <w:rPr>
          <w:rFonts w:ascii="Times New Roman" w:hAnsi="Times New Roman" w:cs="Times New Roman"/>
          <w:sz w:val="24"/>
          <w:szCs w:val="24"/>
        </w:rPr>
        <w:t>, para hechos que son luctuosos en que una persona tome la justicia por sus manos al ver la imagen al ver quien le ha realizado algún delito. Y, en ese sentido en lo pe</w:t>
      </w:r>
      <w:r w:rsidR="00725E8F">
        <w:rPr>
          <w:rFonts w:ascii="Times New Roman" w:hAnsi="Times New Roman" w:cs="Times New Roman"/>
          <w:sz w:val="24"/>
          <w:szCs w:val="24"/>
        </w:rPr>
        <w:t>rsonal no lo hará, mientras no haya un pronunciamiento jurídico que avale la entrega individual. Lo que sí, siempre se pide a la gente que cuando haga la denuncia, solicite que se pidan las imágenes que puedan estar respaldadas</w:t>
      </w:r>
      <w:r w:rsidR="002905BA">
        <w:rPr>
          <w:rFonts w:ascii="Times New Roman" w:hAnsi="Times New Roman" w:cs="Times New Roman"/>
          <w:sz w:val="24"/>
          <w:szCs w:val="24"/>
        </w:rPr>
        <w:t xml:space="preserve"> al sistema que duran treinta días. Porque hay más, hay todo un tema de una cadena de custodia de por medio; incluso se podría invalidar si se entrega una imagen a una persona que después en la formalización </w:t>
      </w:r>
      <w:r w:rsidR="00401870">
        <w:rPr>
          <w:rFonts w:ascii="Times New Roman" w:hAnsi="Times New Roman" w:cs="Times New Roman"/>
          <w:sz w:val="24"/>
          <w:szCs w:val="24"/>
        </w:rPr>
        <w:t>de una persona o de un juicio, un defensor pueda echar abajo esa imagen porque no ha tenido determinado tratamiento. Entonces, cree que hay que ser muy cuidadoso con ese tema, porque en lo personal</w:t>
      </w:r>
      <w:r w:rsidR="0046167F">
        <w:rPr>
          <w:rFonts w:ascii="Times New Roman" w:hAnsi="Times New Roman" w:cs="Times New Roman"/>
          <w:sz w:val="24"/>
          <w:szCs w:val="24"/>
        </w:rPr>
        <w:t>,</w:t>
      </w:r>
      <w:r w:rsidR="00401870">
        <w:rPr>
          <w:rFonts w:ascii="Times New Roman" w:hAnsi="Times New Roman" w:cs="Times New Roman"/>
          <w:sz w:val="24"/>
          <w:szCs w:val="24"/>
        </w:rPr>
        <w:t xml:space="preserve"> mientras no tenga un </w:t>
      </w:r>
      <w:r w:rsidR="00401870">
        <w:rPr>
          <w:rFonts w:ascii="Times New Roman" w:hAnsi="Times New Roman" w:cs="Times New Roman"/>
          <w:sz w:val="24"/>
          <w:szCs w:val="24"/>
        </w:rPr>
        <w:lastRenderedPageBreak/>
        <w:t xml:space="preserve">pronunciamiento jurídico o la disposición de algún </w:t>
      </w:r>
      <w:r w:rsidR="0046167F">
        <w:rPr>
          <w:rFonts w:ascii="Times New Roman" w:hAnsi="Times New Roman" w:cs="Times New Roman"/>
          <w:sz w:val="24"/>
          <w:szCs w:val="24"/>
        </w:rPr>
        <w:t>T</w:t>
      </w:r>
      <w:r w:rsidR="00401870">
        <w:rPr>
          <w:rFonts w:ascii="Times New Roman" w:hAnsi="Times New Roman" w:cs="Times New Roman"/>
          <w:sz w:val="24"/>
          <w:szCs w:val="24"/>
        </w:rPr>
        <w:t>ribunal de la República</w:t>
      </w:r>
      <w:r w:rsidR="0046167F">
        <w:rPr>
          <w:rFonts w:ascii="Times New Roman" w:hAnsi="Times New Roman" w:cs="Times New Roman"/>
          <w:sz w:val="24"/>
          <w:szCs w:val="24"/>
        </w:rPr>
        <w:t xml:space="preserve"> la central de cámaras no hará la entrega de imágenes, y en eso quiere ser muy categórico.</w:t>
      </w:r>
    </w:p>
    <w:p w:rsidR="0046167F" w:rsidRDefault="005F36D3"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C25A8A">
        <w:rPr>
          <w:rFonts w:ascii="Times New Roman" w:hAnsi="Times New Roman" w:cs="Times New Roman"/>
          <w:sz w:val="24"/>
          <w:szCs w:val="24"/>
        </w:rPr>
        <w:t>señala que por eso le llama la atención; o sea en lo personal podría tener esa idea que es ajena a la institución, desconoce los procedimientos, no es abogada, el Concejal Durán entiende que tiene estudios de leyes, y además es parte de la institución. Entonces, le preocupa ese planteamiento que sería lo ideal, pero entiende que hay todo un resguardo.</w:t>
      </w:r>
    </w:p>
    <w:p w:rsidR="00C25A8A" w:rsidRDefault="00C25A8A" w:rsidP="001C34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07591">
        <w:rPr>
          <w:rFonts w:ascii="Times New Roman" w:hAnsi="Times New Roman" w:cs="Times New Roman"/>
          <w:sz w:val="24"/>
          <w:szCs w:val="24"/>
        </w:rPr>
        <w:t>al respecto, señala que el Concejal Durán pidió un pronunciamiento de Jurídico; por lo tanto hará que jurídico le dé la visón que corresponde y ojalá lo entienda.</w:t>
      </w:r>
    </w:p>
    <w:p w:rsidR="00907591" w:rsidRDefault="00907591"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de hecho la legislación señala que las imágenes tienen un tratamiento como medio de prueba.</w:t>
      </w:r>
    </w:p>
    <w:p w:rsidR="00907591" w:rsidRDefault="002760A5" w:rsidP="001C3425">
      <w:pPr>
        <w:pStyle w:val="Sinespaciado"/>
        <w:jc w:val="both"/>
        <w:rPr>
          <w:rFonts w:ascii="Times New Roman" w:hAnsi="Times New Roman" w:cs="Times New Roman"/>
          <w:sz w:val="24"/>
          <w:szCs w:val="24"/>
        </w:rPr>
      </w:pPr>
      <w:r w:rsidRPr="002760A5">
        <w:rPr>
          <w:rFonts w:ascii="Times New Roman" w:hAnsi="Times New Roman" w:cs="Times New Roman"/>
          <w:sz w:val="24"/>
          <w:szCs w:val="24"/>
        </w:rPr>
        <w:t>Sr. Ormeño</w:t>
      </w:r>
      <w:r w:rsidR="00907591" w:rsidRPr="002760A5">
        <w:rPr>
          <w:rFonts w:ascii="Times New Roman" w:hAnsi="Times New Roman" w:cs="Times New Roman"/>
          <w:sz w:val="24"/>
          <w:szCs w:val="24"/>
        </w:rPr>
        <w:t>: al</w:t>
      </w:r>
      <w:r w:rsidR="00907591">
        <w:rPr>
          <w:rFonts w:ascii="Times New Roman" w:hAnsi="Times New Roman" w:cs="Times New Roman"/>
          <w:sz w:val="24"/>
          <w:szCs w:val="24"/>
        </w:rPr>
        <w:t xml:space="preserve"> respecto como aporte a la idea, señala que en el caso de un delito flagrante lo que ellos hacen es concurrir a la central, y pedir a la persona que está operando, que guarde el registro, porque ni siquiera ellos a lo mejor lo van a obtener en forma inmediata. Entonces, que guarden el registro</w:t>
      </w:r>
      <w:r w:rsidR="00E241DE">
        <w:rPr>
          <w:rFonts w:ascii="Times New Roman" w:hAnsi="Times New Roman" w:cs="Times New Roman"/>
          <w:sz w:val="24"/>
          <w:szCs w:val="24"/>
        </w:rPr>
        <w:t xml:space="preserve"> para poder pedir ya con una instrucción particular por parte del Ministerio público como medio de prueba. Ahora, la persona afectada, si le roban en la calle, y ve que está la cámara a lo mejor podría concurrir al lugar y decir que le robaron, y pedir si pueden guardar el registro del día entre tal hora, se imagina que se puede hacer, pero no obtener las imágenes, ya que estas son </w:t>
      </w:r>
      <w:r w:rsidR="00CC400F">
        <w:rPr>
          <w:rFonts w:ascii="Times New Roman" w:hAnsi="Times New Roman" w:cs="Times New Roman"/>
          <w:sz w:val="24"/>
          <w:szCs w:val="24"/>
        </w:rPr>
        <w:t xml:space="preserve">utilizadas como medio de prueba, y al momento de presentarlas </w:t>
      </w:r>
      <w:r w:rsidR="00720AFB">
        <w:rPr>
          <w:rFonts w:ascii="Times New Roman" w:hAnsi="Times New Roman" w:cs="Times New Roman"/>
          <w:sz w:val="24"/>
          <w:szCs w:val="24"/>
        </w:rPr>
        <w:t>en el juicio oral</w:t>
      </w:r>
      <w:r w:rsidR="00EA2D14">
        <w:rPr>
          <w:rFonts w:ascii="Times New Roman" w:hAnsi="Times New Roman" w:cs="Times New Roman"/>
          <w:sz w:val="24"/>
          <w:szCs w:val="24"/>
        </w:rPr>
        <w:t xml:space="preserve"> se puede caer y ya no serviría como medio de prueba. Agrega que, a veces ni a ellos les pasan las grabaciones porque no cuentan con la orden del Ministerio Público; por eso sí solicitan el respaldo de la grabación de tal día, con tal horario, el lugar, y por lo general lo piden mediante oficio, y obviamente con la instrucción del Ministerio Público, orden de investigar, o </w:t>
      </w:r>
      <w:r w:rsidR="009A0FB7">
        <w:rPr>
          <w:rFonts w:ascii="Times New Roman" w:hAnsi="Times New Roman" w:cs="Times New Roman"/>
          <w:sz w:val="24"/>
          <w:szCs w:val="24"/>
        </w:rPr>
        <w:t xml:space="preserve">el requerimiento que les emita la Fiscalía, esa es la forma de operar. Porque, de lo contrario cualquier persona podría </w:t>
      </w:r>
      <w:r w:rsidR="00566AA2">
        <w:rPr>
          <w:rFonts w:ascii="Times New Roman" w:hAnsi="Times New Roman" w:cs="Times New Roman"/>
          <w:sz w:val="24"/>
          <w:szCs w:val="24"/>
        </w:rPr>
        <w:t>llegar y decir “oiga necesito esta grabación” y se podría utilizar para cualquier otra cosa, y se le podría dar un mal uso.</w:t>
      </w:r>
    </w:p>
    <w:p w:rsidR="00CB0188" w:rsidRDefault="00566AA2"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agrega que, de ahí la importancia del personal que opera las cámaras son ex funcionarios que tienen un ojo mucho más educado del punto de vista proced</w:t>
      </w:r>
      <w:r w:rsidR="00A164E3">
        <w:rPr>
          <w:rFonts w:ascii="Times New Roman" w:hAnsi="Times New Roman" w:cs="Times New Roman"/>
          <w:sz w:val="24"/>
          <w:szCs w:val="24"/>
        </w:rPr>
        <w:t>imental que ellos por sí mismos respaldan de inmediato</w:t>
      </w:r>
      <w:r w:rsidR="00F50C54">
        <w:rPr>
          <w:rFonts w:ascii="Times New Roman" w:hAnsi="Times New Roman" w:cs="Times New Roman"/>
          <w:sz w:val="24"/>
          <w:szCs w:val="24"/>
        </w:rPr>
        <w:t xml:space="preserve"> cuando observan algún delito. Como por ejemplo, el joven que le robaron la bicicleta a la salida del Banco Estado, lo respaldaron de inmediato, entonces cuando el Ministerio Público dio la instrucción que se revisara y se extrajera imagen, estaban respaldadas</w:t>
      </w:r>
      <w:r w:rsidR="00577700">
        <w:rPr>
          <w:rFonts w:ascii="Times New Roman" w:hAnsi="Times New Roman" w:cs="Times New Roman"/>
          <w:sz w:val="24"/>
          <w:szCs w:val="24"/>
        </w:rPr>
        <w:t>, llegó la instrucción particular, se entregó mediante una constancia una firma, y ahí se hace responsable el funcionario municipal, ya sea carabineros</w:t>
      </w:r>
      <w:r w:rsidR="004A6E6B">
        <w:rPr>
          <w:rFonts w:ascii="Times New Roman" w:hAnsi="Times New Roman" w:cs="Times New Roman"/>
          <w:sz w:val="24"/>
          <w:szCs w:val="24"/>
        </w:rPr>
        <w:t xml:space="preserve"> o la Policía de Investigaciones. Entonces, no es un tema de un manejo discrecional, </w:t>
      </w:r>
      <w:r w:rsidR="00CB0188">
        <w:rPr>
          <w:rFonts w:ascii="Times New Roman" w:hAnsi="Times New Roman" w:cs="Times New Roman"/>
          <w:sz w:val="24"/>
          <w:szCs w:val="24"/>
        </w:rPr>
        <w:t>y por eso no es tan así como lo señala el Concejal Durán.</w:t>
      </w:r>
    </w:p>
    <w:p w:rsidR="00CB0188" w:rsidRDefault="00CB0188" w:rsidP="001C3425">
      <w:pPr>
        <w:pStyle w:val="Sinespaciado"/>
        <w:jc w:val="both"/>
        <w:rPr>
          <w:rFonts w:ascii="Times New Roman" w:hAnsi="Times New Roman" w:cs="Times New Roman"/>
          <w:sz w:val="24"/>
          <w:szCs w:val="24"/>
        </w:rPr>
      </w:pPr>
    </w:p>
    <w:p w:rsidR="00303203" w:rsidRDefault="00303203" w:rsidP="001C3425">
      <w:pPr>
        <w:pStyle w:val="Sinespaciado"/>
        <w:jc w:val="both"/>
        <w:rPr>
          <w:rFonts w:ascii="Times New Roman" w:hAnsi="Times New Roman" w:cs="Times New Roman"/>
          <w:b/>
          <w:sz w:val="24"/>
          <w:szCs w:val="24"/>
        </w:rPr>
      </w:pPr>
      <w:r>
        <w:rPr>
          <w:rFonts w:ascii="Times New Roman" w:hAnsi="Times New Roman" w:cs="Times New Roman"/>
          <w:b/>
          <w:sz w:val="24"/>
          <w:szCs w:val="24"/>
        </w:rPr>
        <w:t>3.3. Consulta: Concejala Srta. Karen Ordóñez U.</w:t>
      </w:r>
    </w:p>
    <w:p w:rsidR="00303203" w:rsidRDefault="00303203" w:rsidP="001C3425">
      <w:pPr>
        <w:pStyle w:val="Sinespaciado"/>
        <w:jc w:val="both"/>
        <w:rPr>
          <w:rFonts w:ascii="Times New Roman" w:hAnsi="Times New Roman" w:cs="Times New Roman"/>
          <w:b/>
          <w:sz w:val="24"/>
          <w:szCs w:val="24"/>
        </w:rPr>
      </w:pPr>
    </w:p>
    <w:p w:rsidR="00293254" w:rsidRDefault="00CB0188" w:rsidP="001C342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no alcanzó a ver la instalación de las dos nuevas cámaras en el sector urbano. Señala que</w:t>
      </w:r>
      <w:r w:rsidR="003D4210">
        <w:rPr>
          <w:rFonts w:ascii="Times New Roman" w:hAnsi="Times New Roman" w:cs="Times New Roman"/>
          <w:sz w:val="24"/>
          <w:szCs w:val="24"/>
        </w:rPr>
        <w:t>, el</w:t>
      </w:r>
      <w:r>
        <w:rPr>
          <w:rFonts w:ascii="Times New Roman" w:hAnsi="Times New Roman" w:cs="Times New Roman"/>
          <w:sz w:val="24"/>
          <w:szCs w:val="24"/>
        </w:rPr>
        <w:t xml:space="preserve"> director de Seguridad </w:t>
      </w:r>
      <w:r w:rsidR="003D4210">
        <w:rPr>
          <w:rFonts w:ascii="Times New Roman" w:hAnsi="Times New Roman" w:cs="Times New Roman"/>
          <w:sz w:val="24"/>
          <w:szCs w:val="24"/>
        </w:rPr>
        <w:t>los ha acompañado a algunas reuniones en el sector de Santa Bárbara y el Suboficial Meneses también,</w:t>
      </w:r>
      <w:r w:rsidR="00293254">
        <w:rPr>
          <w:rFonts w:ascii="Times New Roman" w:hAnsi="Times New Roman" w:cs="Times New Roman"/>
          <w:sz w:val="24"/>
          <w:szCs w:val="24"/>
        </w:rPr>
        <w:t xml:space="preserve"> ahí</w:t>
      </w:r>
      <w:r w:rsidR="003D4210">
        <w:rPr>
          <w:rFonts w:ascii="Times New Roman" w:hAnsi="Times New Roman" w:cs="Times New Roman"/>
          <w:sz w:val="24"/>
          <w:szCs w:val="24"/>
        </w:rPr>
        <w:t xml:space="preserve"> piden</w:t>
      </w:r>
      <w:r w:rsidR="00293254">
        <w:rPr>
          <w:rFonts w:ascii="Times New Roman" w:hAnsi="Times New Roman" w:cs="Times New Roman"/>
          <w:sz w:val="24"/>
          <w:szCs w:val="24"/>
        </w:rPr>
        <w:t xml:space="preserve"> bastante vigilancia o cámaras en todo lo que es la intersección Vildósola Huidobro donde está el colegio. Entonces no sabe si están consideradas.</w:t>
      </w:r>
    </w:p>
    <w:p w:rsidR="00566AA2" w:rsidRDefault="00293254"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sí está considerado el lugar. Informa que ha seguido trabajando con esos vecinos a quienes le ha explicado que hay un tema que, la cámara como está en un espacio público se privilegian vías que permiten una gran conexión visual, muchas veces estos delitos se cometen al interior de las comunidades. Entonces, ahí es donde les explica y que repliquen la postulación a las subvenciones municipales</w:t>
      </w:r>
      <w:r w:rsidR="002C624E">
        <w:rPr>
          <w:rFonts w:ascii="Times New Roman" w:hAnsi="Times New Roman" w:cs="Times New Roman"/>
          <w:sz w:val="24"/>
          <w:szCs w:val="24"/>
        </w:rPr>
        <w:t xml:space="preserve"> para que también se copien esos espacios comunes de los edificios, donde de repente se produce la transacción de droga en la caja escala, en el patio, etc. Entonces, la cámara no es mágica, y se dirá “no sirven las cámaras” porque está en la avenida y da seguridad o control de los vehículos que ingresan, que salen, o de los hechos que ocurren ahí. Pero, en esos espacios que son mucho más acotados que partieron con la Junta del Valle, y que ahora se ha replicado a doce, quince otras agrupaciones vecinales, les dice que también ellos pueden organizarse y participar de una subvención municipal para esos espacios.</w:t>
      </w:r>
    </w:p>
    <w:p w:rsidR="002C624E" w:rsidRDefault="002C624E" w:rsidP="001C342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informa que</w:t>
      </w:r>
      <w:r w:rsidR="00140E85">
        <w:rPr>
          <w:rFonts w:ascii="Times New Roman" w:hAnsi="Times New Roman" w:cs="Times New Roman"/>
          <w:sz w:val="24"/>
          <w:szCs w:val="24"/>
        </w:rPr>
        <w:t xml:space="preserve"> hoy día se está organizando la junta de vecinos que fueron a ver con recursos propios para la contratación de cámaras o alarma, algo así. Pero, se están organizando.</w:t>
      </w:r>
    </w:p>
    <w:p w:rsidR="00140E85" w:rsidRDefault="00140E85" w:rsidP="001C3425">
      <w:pPr>
        <w:pStyle w:val="Sinespaciado"/>
        <w:jc w:val="both"/>
        <w:rPr>
          <w:rFonts w:ascii="Times New Roman" w:hAnsi="Times New Roman" w:cs="Times New Roman"/>
          <w:sz w:val="24"/>
          <w:szCs w:val="24"/>
        </w:rPr>
      </w:pPr>
    </w:p>
    <w:p w:rsidR="00A14918" w:rsidRPr="00A57F5E" w:rsidRDefault="00A14918" w:rsidP="001C3425">
      <w:pPr>
        <w:pStyle w:val="Sinespaciado"/>
        <w:jc w:val="both"/>
        <w:rPr>
          <w:rFonts w:ascii="Times New Roman" w:hAnsi="Times New Roman" w:cs="Times New Roman"/>
          <w:b/>
          <w:sz w:val="24"/>
          <w:szCs w:val="24"/>
        </w:rPr>
      </w:pPr>
      <w:r w:rsidRPr="00A57F5E">
        <w:rPr>
          <w:rFonts w:ascii="Times New Roman" w:hAnsi="Times New Roman" w:cs="Times New Roman"/>
          <w:b/>
          <w:sz w:val="24"/>
          <w:szCs w:val="24"/>
        </w:rPr>
        <w:t xml:space="preserve">3.4. Consulta: </w:t>
      </w:r>
      <w:r w:rsidR="00A57F5E" w:rsidRPr="00A57F5E">
        <w:rPr>
          <w:rFonts w:ascii="Times New Roman" w:hAnsi="Times New Roman" w:cs="Times New Roman"/>
          <w:b/>
          <w:sz w:val="24"/>
          <w:szCs w:val="24"/>
        </w:rPr>
        <w:t>Representante SENAME</w:t>
      </w:r>
    </w:p>
    <w:p w:rsidR="00A14918" w:rsidRDefault="00A14918" w:rsidP="001C3425">
      <w:pPr>
        <w:pStyle w:val="Sinespaciado"/>
        <w:jc w:val="both"/>
        <w:rPr>
          <w:rFonts w:ascii="Times New Roman" w:hAnsi="Times New Roman" w:cs="Times New Roman"/>
          <w:b/>
          <w:sz w:val="24"/>
          <w:szCs w:val="24"/>
        </w:rPr>
      </w:pPr>
    </w:p>
    <w:p w:rsidR="00140E85" w:rsidRDefault="00A7411B" w:rsidP="001C3425">
      <w:pPr>
        <w:pStyle w:val="Sinespaciado"/>
        <w:jc w:val="both"/>
        <w:rPr>
          <w:rFonts w:ascii="Times New Roman" w:hAnsi="Times New Roman" w:cs="Times New Roman"/>
          <w:sz w:val="24"/>
          <w:szCs w:val="24"/>
        </w:rPr>
      </w:pPr>
      <w:r w:rsidRPr="00A7411B">
        <w:rPr>
          <w:rFonts w:ascii="Times New Roman" w:hAnsi="Times New Roman" w:cs="Times New Roman"/>
          <w:sz w:val="24"/>
          <w:szCs w:val="24"/>
        </w:rPr>
        <w:t>Sra. Pizarro</w:t>
      </w:r>
      <w:r w:rsidR="00140E85" w:rsidRPr="00A7411B">
        <w:rPr>
          <w:rFonts w:ascii="Times New Roman" w:hAnsi="Times New Roman" w:cs="Times New Roman"/>
          <w:sz w:val="24"/>
          <w:szCs w:val="24"/>
        </w:rPr>
        <w:t>:</w:t>
      </w:r>
      <w:r w:rsidR="00140E85">
        <w:rPr>
          <w:rFonts w:ascii="Times New Roman" w:hAnsi="Times New Roman" w:cs="Times New Roman"/>
          <w:sz w:val="24"/>
          <w:szCs w:val="24"/>
        </w:rPr>
        <w:t xml:space="preserve"> consulta en qué proceso está </w:t>
      </w:r>
      <w:r w:rsidR="00F8263C">
        <w:rPr>
          <w:rFonts w:ascii="Times New Roman" w:hAnsi="Times New Roman" w:cs="Times New Roman"/>
          <w:sz w:val="24"/>
          <w:szCs w:val="24"/>
        </w:rPr>
        <w:t>el plan de seguridad pública.</w:t>
      </w:r>
    </w:p>
    <w:p w:rsidR="00F8263C" w:rsidRDefault="00F8263C"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informa que</w:t>
      </w:r>
      <w:r w:rsidR="00892344">
        <w:rPr>
          <w:rFonts w:ascii="Times New Roman" w:hAnsi="Times New Roman" w:cs="Times New Roman"/>
          <w:sz w:val="24"/>
          <w:szCs w:val="24"/>
        </w:rPr>
        <w:t xml:space="preserve"> el Plan Comunal de Seguridad Pública está en su última instancia en que la consultora tiene que presentarlo al Concejo comunal en sí; por eso, justamente estaban agendando con el Secretario, por un tema de salud de la persona encargada de la consultora se ha ido postergando, ya que lo tenían para el Concejo anterior. Entonces, ya ahí está el plan comunal establecido articulado, y falta que ahora lo conozca tal como lo dice la ley el Concejo comunal en sí.</w:t>
      </w:r>
    </w:p>
    <w:p w:rsidR="00892344" w:rsidRDefault="00A7411B" w:rsidP="001C3425">
      <w:pPr>
        <w:pStyle w:val="Sinespaciado"/>
        <w:jc w:val="both"/>
        <w:rPr>
          <w:rFonts w:ascii="Times New Roman" w:hAnsi="Times New Roman" w:cs="Times New Roman"/>
          <w:sz w:val="24"/>
          <w:szCs w:val="24"/>
        </w:rPr>
      </w:pPr>
      <w:r w:rsidRPr="00A7411B">
        <w:rPr>
          <w:rFonts w:ascii="Times New Roman" w:hAnsi="Times New Roman" w:cs="Times New Roman"/>
          <w:sz w:val="24"/>
          <w:szCs w:val="24"/>
        </w:rPr>
        <w:t>Sra. Pizarro</w:t>
      </w:r>
      <w:r w:rsidR="00892344" w:rsidRPr="00A7411B">
        <w:rPr>
          <w:rFonts w:ascii="Times New Roman" w:hAnsi="Times New Roman" w:cs="Times New Roman"/>
          <w:sz w:val="24"/>
          <w:szCs w:val="24"/>
        </w:rPr>
        <w:t>: consulta</w:t>
      </w:r>
      <w:r w:rsidR="00892344">
        <w:rPr>
          <w:rFonts w:ascii="Times New Roman" w:hAnsi="Times New Roman" w:cs="Times New Roman"/>
          <w:sz w:val="24"/>
          <w:szCs w:val="24"/>
        </w:rPr>
        <w:t xml:space="preserve"> si el Concejo vota si está de acuerdo o no</w:t>
      </w:r>
      <w:r w:rsidR="002024F8">
        <w:rPr>
          <w:rFonts w:ascii="Times New Roman" w:hAnsi="Times New Roman" w:cs="Times New Roman"/>
          <w:sz w:val="24"/>
          <w:szCs w:val="24"/>
        </w:rPr>
        <w:t>, o es una presentación de “está sancionado y esto es”; consulta cómo funciona.</w:t>
      </w:r>
    </w:p>
    <w:p w:rsidR="00E956A7" w:rsidRPr="00344B48" w:rsidRDefault="002024F8" w:rsidP="001C3425">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las sugerencias fueron las que se dieron en el desarrollo del Plan</w:t>
      </w:r>
      <w:r w:rsidR="0000766A">
        <w:rPr>
          <w:rFonts w:ascii="Times New Roman" w:hAnsi="Times New Roman" w:cs="Times New Roman"/>
          <w:sz w:val="24"/>
          <w:szCs w:val="24"/>
        </w:rPr>
        <w:t xml:space="preserve"> Comuna, y fueron las que se expusieron en el Consejo de Seguridad Pública, y ahí donde estuvieron los aportes de los integrantes de este Consejo. Entonces, eso ya estaría sancionado</w:t>
      </w:r>
      <w:r w:rsidR="001E20EB">
        <w:rPr>
          <w:rFonts w:ascii="Times New Roman" w:hAnsi="Times New Roman" w:cs="Times New Roman"/>
          <w:sz w:val="24"/>
          <w:szCs w:val="24"/>
        </w:rPr>
        <w:t>, que son las prioridades</w:t>
      </w:r>
      <w:r w:rsidR="00992CC5">
        <w:rPr>
          <w:rFonts w:ascii="Times New Roman" w:hAnsi="Times New Roman" w:cs="Times New Roman"/>
          <w:sz w:val="24"/>
          <w:szCs w:val="24"/>
        </w:rPr>
        <w:t xml:space="preserve">, </w:t>
      </w:r>
      <w:r w:rsidR="001E20EB">
        <w:rPr>
          <w:rFonts w:ascii="Times New Roman" w:hAnsi="Times New Roman" w:cs="Times New Roman"/>
          <w:sz w:val="24"/>
          <w:szCs w:val="24"/>
        </w:rPr>
        <w:t xml:space="preserve">y </w:t>
      </w:r>
      <w:r w:rsidR="00992CC5">
        <w:rPr>
          <w:rFonts w:ascii="Times New Roman" w:hAnsi="Times New Roman" w:cs="Times New Roman"/>
          <w:sz w:val="24"/>
          <w:szCs w:val="24"/>
        </w:rPr>
        <w:t>ahora de acuerdo a la ley, pasan al Concejo comunal para que ellos aprueben, y a lo mejor si no es la alternativa tres y la quieren colocar en la prioridad uno, es un tema de cambiar. Pero, en cuanto es el foco y el problema, eso ya se tiene definido; ahora el Concejo comunal tendrá que decir cómo parten en términos de priorización. Porque, de hecho y como lo vieron en una oportunidad anterior, en el Plan Comunal ya hay algo que están trabajando como es el tema de las cámaras, y como es el tema de la aplicación de seguridad. Por eso, ahora alguien podría decir “pongamos énfasis en trabajar con los niños vulnerables en el tema de droga”. y ahí, tendrán que colocarlo en el número uno, ver cómo lo abordarán, y ahí María José Coordinadora de SENDA tendrá que aportarles y apoyarles, y decir</w:t>
      </w:r>
      <w:r w:rsidR="007D5F42">
        <w:rPr>
          <w:rFonts w:ascii="Times New Roman" w:hAnsi="Times New Roman" w:cs="Times New Roman"/>
          <w:sz w:val="24"/>
          <w:szCs w:val="24"/>
        </w:rPr>
        <w:t xml:space="preserve"> “bueno esto es tanto, como lo van a hacer, y cuánto sale”. Entonces,</w:t>
      </w:r>
      <w:r w:rsidR="00E956A7">
        <w:rPr>
          <w:rFonts w:ascii="Times New Roman" w:hAnsi="Times New Roman" w:cs="Times New Roman"/>
          <w:sz w:val="24"/>
          <w:szCs w:val="24"/>
        </w:rPr>
        <w:t xml:space="preserve"> ahí donde entra el Concejo comunal qu</w:t>
      </w:r>
      <w:r w:rsidR="00066601">
        <w:rPr>
          <w:rFonts w:ascii="Times New Roman" w:hAnsi="Times New Roman" w:cs="Times New Roman"/>
          <w:sz w:val="24"/>
          <w:szCs w:val="24"/>
        </w:rPr>
        <w:t>e esperan sea el próximo martes; porque si el Concejo comunal lo coloca en número uno en la tabla</w:t>
      </w:r>
      <w:r w:rsidR="00F52639">
        <w:rPr>
          <w:rFonts w:ascii="Times New Roman" w:hAnsi="Times New Roman" w:cs="Times New Roman"/>
          <w:sz w:val="24"/>
          <w:szCs w:val="24"/>
        </w:rPr>
        <w:t xml:space="preserve"> pueden comenzar a trabajarlo</w:t>
      </w:r>
      <w:r w:rsidR="00066601">
        <w:rPr>
          <w:rFonts w:ascii="Times New Roman" w:hAnsi="Times New Roman" w:cs="Times New Roman"/>
          <w:sz w:val="24"/>
          <w:szCs w:val="24"/>
        </w:rPr>
        <w:t>. Porque, lo que comentaba, ya hay una instancia de aproximación de algunas organizaciones que no están regularizadas legalmente, no tienen personalidad jurídica; pero sí María José les podrá decir “bueno, empecemos por esto, y desarrollemos este plan de trabajo”. Y, ahí estarán los esfuerzos tanto del Concejo comunal que coloca los recursos como de Seguridad Pública que tiene que hacer el seguimiento.</w:t>
      </w:r>
    </w:p>
    <w:p w:rsidR="00E77AAB" w:rsidRDefault="00E77AAB"/>
    <w:p w:rsidR="00692479" w:rsidRPr="001F158F" w:rsidRDefault="00692479" w:rsidP="00692479">
      <w:pPr>
        <w:spacing w:after="0"/>
        <w:jc w:val="both"/>
        <w:rPr>
          <w:rFonts w:ascii="Times New Roman" w:hAnsi="Times New Roman"/>
          <w:sz w:val="24"/>
          <w:szCs w:val="24"/>
        </w:rPr>
      </w:pPr>
      <w:r w:rsidRPr="001F158F">
        <w:rPr>
          <w:rFonts w:ascii="Times New Roman" w:hAnsi="Times New Roman"/>
          <w:sz w:val="24"/>
          <w:szCs w:val="24"/>
          <w:lang w:val="es-ES"/>
        </w:rPr>
        <w:t>Se levanta la Sesión siendo las 1</w:t>
      </w:r>
      <w:r w:rsidR="001F158F" w:rsidRPr="001F158F">
        <w:rPr>
          <w:rFonts w:ascii="Times New Roman" w:hAnsi="Times New Roman"/>
          <w:sz w:val="24"/>
          <w:szCs w:val="24"/>
          <w:lang w:val="es-ES"/>
        </w:rPr>
        <w:t>7</w:t>
      </w:r>
      <w:r w:rsidRPr="001F158F">
        <w:rPr>
          <w:rFonts w:ascii="Times New Roman" w:hAnsi="Times New Roman"/>
          <w:sz w:val="24"/>
          <w:szCs w:val="24"/>
          <w:lang w:val="es-ES"/>
        </w:rPr>
        <w:t>:</w:t>
      </w:r>
      <w:r w:rsidR="001F158F" w:rsidRPr="001F158F">
        <w:rPr>
          <w:rFonts w:ascii="Times New Roman" w:hAnsi="Times New Roman"/>
          <w:sz w:val="24"/>
          <w:szCs w:val="24"/>
          <w:lang w:val="es-ES"/>
        </w:rPr>
        <w:t>23</w:t>
      </w:r>
      <w:r w:rsidRPr="001F158F">
        <w:rPr>
          <w:rFonts w:ascii="Times New Roman" w:hAnsi="Times New Roman"/>
          <w:sz w:val="24"/>
          <w:szCs w:val="24"/>
          <w:lang w:val="es-ES"/>
        </w:rPr>
        <w:t xml:space="preserve"> Hrs.</w:t>
      </w:r>
    </w:p>
    <w:p w:rsidR="00692479" w:rsidRPr="00692479" w:rsidRDefault="00692479" w:rsidP="00692479">
      <w:pPr>
        <w:pStyle w:val="Sinespaciado"/>
        <w:jc w:val="both"/>
        <w:rPr>
          <w:rFonts w:ascii="Times New Roman" w:hAnsi="Times New Roman" w:cs="Times New Roman"/>
          <w:b/>
          <w:color w:val="FF0000"/>
          <w:sz w:val="24"/>
          <w:szCs w:val="24"/>
          <w:lang w:val="es-CL"/>
        </w:rPr>
      </w:pPr>
    </w:p>
    <w:p w:rsidR="00692479" w:rsidRPr="00692479" w:rsidRDefault="00692479" w:rsidP="00692479">
      <w:pPr>
        <w:pStyle w:val="Sinespaciado"/>
        <w:jc w:val="both"/>
        <w:rPr>
          <w:rFonts w:ascii="Times New Roman" w:hAnsi="Times New Roman" w:cs="Times New Roman"/>
          <w:b/>
          <w:color w:val="FF0000"/>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1A4261" w:rsidRDefault="001A4261" w:rsidP="00692479">
      <w:pPr>
        <w:pStyle w:val="Sinespaciado"/>
        <w:jc w:val="both"/>
        <w:rPr>
          <w:rFonts w:ascii="Times New Roman" w:hAnsi="Times New Roman" w:cs="Times New Roman"/>
          <w:sz w:val="24"/>
          <w:szCs w:val="24"/>
          <w:lang w:val="es-CL"/>
        </w:rPr>
      </w:pPr>
    </w:p>
    <w:p w:rsidR="001A4261" w:rsidRDefault="001A4261"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p w:rsidR="005664A2" w:rsidRDefault="005664A2" w:rsidP="00692479">
      <w:pPr>
        <w:pStyle w:val="Sinespaciado"/>
        <w:jc w:val="both"/>
        <w:rPr>
          <w:rFonts w:ascii="Times New Roman" w:hAnsi="Times New Roman" w:cs="Times New Roman"/>
          <w:sz w:val="24"/>
          <w:szCs w:val="24"/>
          <w:lang w:val="es-CL"/>
        </w:rPr>
      </w:pPr>
    </w:p>
    <w:p w:rsidR="00692479" w:rsidRDefault="00692479" w:rsidP="00692479">
      <w:pPr>
        <w:pStyle w:val="Sinespaciado"/>
        <w:jc w:val="both"/>
        <w:rPr>
          <w:rFonts w:ascii="Times New Roman" w:hAnsi="Times New Roman" w:cs="Times New Roman"/>
          <w:sz w:val="24"/>
          <w:szCs w:val="24"/>
          <w:lang w:val="es-CL"/>
        </w:rPr>
      </w:pPr>
    </w:p>
    <w:tbl>
      <w:tblPr>
        <w:tblStyle w:val="Tablaconcuadrcula"/>
        <w:tblW w:w="8995" w:type="dxa"/>
        <w:tblLook w:val="04A0"/>
      </w:tblPr>
      <w:tblGrid>
        <w:gridCol w:w="4497"/>
        <w:gridCol w:w="4498"/>
      </w:tblGrid>
      <w:tr w:rsidR="00692479" w:rsidRPr="006D3589" w:rsidTr="00CD0CFF">
        <w:trPr>
          <w:trHeight w:val="144"/>
        </w:trPr>
        <w:tc>
          <w:tcPr>
            <w:tcW w:w="4497" w:type="dxa"/>
            <w:tcBorders>
              <w:top w:val="nil"/>
              <w:left w:val="nil"/>
              <w:bottom w:val="nil"/>
              <w:right w:val="nil"/>
            </w:tcBorders>
          </w:tcPr>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Pr="006D3589" w:rsidRDefault="00692479" w:rsidP="00CD0CFF">
            <w:pPr>
              <w:jc w:val="center"/>
              <w:rPr>
                <w:rFonts w:ascii="Times New Roman" w:hAnsi="Times New Roman"/>
                <w:sz w:val="24"/>
                <w:szCs w:val="24"/>
                <w:lang w:val="es-ES"/>
              </w:rPr>
            </w:pPr>
          </w:p>
          <w:p w:rsidR="00692479" w:rsidRPr="006D3589" w:rsidRDefault="00692479" w:rsidP="00CD0C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692479" w:rsidRPr="006D3589" w:rsidRDefault="00692479" w:rsidP="00CD0CFF">
            <w:pPr>
              <w:jc w:val="center"/>
              <w:rPr>
                <w:rFonts w:ascii="Times New Roman" w:hAnsi="Times New Roman"/>
                <w:sz w:val="24"/>
                <w:szCs w:val="24"/>
                <w:lang w:val="es-ES"/>
              </w:rPr>
            </w:pPr>
            <w:r>
              <w:rPr>
                <w:rFonts w:ascii="Times New Roman" w:hAnsi="Times New Roman"/>
                <w:sz w:val="24"/>
                <w:szCs w:val="24"/>
                <w:lang w:val="es-ES"/>
              </w:rPr>
              <w:t>Rodrigo Martínez Roca</w:t>
            </w:r>
          </w:p>
          <w:p w:rsidR="00692479" w:rsidRPr="006D3589" w:rsidRDefault="00692479" w:rsidP="00CD0CFF">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692479" w:rsidRPr="006D3589" w:rsidRDefault="00692479" w:rsidP="00CD0CFF">
            <w:pPr>
              <w:jc w:val="center"/>
              <w:rPr>
                <w:rFonts w:ascii="Times New Roman" w:hAnsi="Times New Roman"/>
                <w:sz w:val="24"/>
                <w:szCs w:val="24"/>
                <w:lang w:val="es-ES"/>
              </w:rPr>
            </w:pPr>
          </w:p>
        </w:tc>
        <w:tc>
          <w:tcPr>
            <w:tcW w:w="4498" w:type="dxa"/>
            <w:tcBorders>
              <w:top w:val="nil"/>
              <w:left w:val="nil"/>
              <w:bottom w:val="nil"/>
              <w:right w:val="nil"/>
            </w:tcBorders>
          </w:tcPr>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Pr="006D3589" w:rsidRDefault="00692479" w:rsidP="00CD0CFF">
            <w:pPr>
              <w:jc w:val="center"/>
              <w:rPr>
                <w:rFonts w:ascii="Times New Roman" w:hAnsi="Times New Roman"/>
                <w:sz w:val="24"/>
                <w:szCs w:val="24"/>
                <w:lang w:val="es-ES"/>
              </w:rPr>
            </w:pPr>
          </w:p>
          <w:p w:rsidR="00692479" w:rsidRPr="006D3589" w:rsidRDefault="00692479" w:rsidP="00CD0C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692479" w:rsidRDefault="00692479" w:rsidP="00CD0CFF">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692479" w:rsidRPr="006D3589" w:rsidRDefault="00692479" w:rsidP="00CD0CFF">
            <w:pPr>
              <w:jc w:val="center"/>
              <w:rPr>
                <w:rFonts w:ascii="Times New Roman" w:hAnsi="Times New Roman"/>
                <w:sz w:val="24"/>
                <w:szCs w:val="24"/>
                <w:lang w:val="es-ES"/>
              </w:rPr>
            </w:pPr>
          </w:p>
        </w:tc>
      </w:tr>
      <w:tr w:rsidR="00692479" w:rsidRPr="006D3589" w:rsidTr="00CD0CFF">
        <w:trPr>
          <w:trHeight w:val="9647"/>
        </w:trPr>
        <w:tc>
          <w:tcPr>
            <w:tcW w:w="4497" w:type="dxa"/>
            <w:tcBorders>
              <w:top w:val="nil"/>
              <w:left w:val="nil"/>
              <w:bottom w:val="nil"/>
              <w:right w:val="nil"/>
            </w:tcBorders>
          </w:tcPr>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692479" w:rsidRPr="00811966" w:rsidRDefault="00811966" w:rsidP="00CD0CFF">
            <w:pPr>
              <w:jc w:val="center"/>
              <w:rPr>
                <w:rFonts w:ascii="Times New Roman" w:hAnsi="Times New Roman"/>
                <w:sz w:val="24"/>
                <w:szCs w:val="24"/>
                <w:lang w:val="es-ES"/>
              </w:rPr>
            </w:pPr>
            <w:r w:rsidRPr="00811966">
              <w:rPr>
                <w:rFonts w:ascii="Times New Roman" w:hAnsi="Times New Roman"/>
                <w:sz w:val="24"/>
                <w:szCs w:val="24"/>
                <w:lang w:val="es-ES"/>
              </w:rPr>
              <w:t>Luis Cisternas Carriel</w:t>
            </w:r>
          </w:p>
          <w:p w:rsidR="00692479" w:rsidRPr="00811966" w:rsidRDefault="00977482" w:rsidP="00CD0CFF">
            <w:pPr>
              <w:jc w:val="center"/>
              <w:rPr>
                <w:rFonts w:ascii="Times New Roman" w:hAnsi="Times New Roman"/>
                <w:sz w:val="24"/>
                <w:szCs w:val="24"/>
                <w:lang w:val="es-ES"/>
              </w:rPr>
            </w:pPr>
            <w:r>
              <w:rPr>
                <w:rFonts w:ascii="Times New Roman" w:hAnsi="Times New Roman"/>
                <w:sz w:val="24"/>
                <w:szCs w:val="24"/>
                <w:lang w:val="es-ES"/>
              </w:rPr>
              <w:t xml:space="preserve">Subcomisario </w:t>
            </w:r>
            <w:r w:rsidR="00692479" w:rsidRPr="00811966">
              <w:rPr>
                <w:rFonts w:ascii="Times New Roman" w:hAnsi="Times New Roman"/>
                <w:sz w:val="24"/>
                <w:szCs w:val="24"/>
                <w:lang w:val="es-ES"/>
              </w:rPr>
              <w:t>5ª. Comisaría Casablanca</w:t>
            </w:r>
          </w:p>
          <w:p w:rsidR="00692479" w:rsidRPr="00811966"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Pr="006D3589" w:rsidRDefault="00692479" w:rsidP="00CD0C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692479" w:rsidRDefault="001A4261" w:rsidP="00CD0CFF">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Representante SENAME</w:t>
            </w: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María José Farfán Uribe</w:t>
            </w: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692479" w:rsidRDefault="001D7480" w:rsidP="00CD0CFF">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692479" w:rsidRPr="006D3589" w:rsidRDefault="00692479" w:rsidP="00CD0CFF">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tc>
        <w:tc>
          <w:tcPr>
            <w:tcW w:w="4498" w:type="dxa"/>
            <w:tcBorders>
              <w:top w:val="nil"/>
              <w:left w:val="nil"/>
              <w:bottom w:val="nil"/>
              <w:right w:val="nil"/>
            </w:tcBorders>
          </w:tcPr>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692479" w:rsidRDefault="001A4261" w:rsidP="00CD0CFF">
            <w:pPr>
              <w:jc w:val="center"/>
              <w:rPr>
                <w:rFonts w:ascii="Times New Roman" w:hAnsi="Times New Roman"/>
                <w:sz w:val="24"/>
                <w:szCs w:val="24"/>
                <w:lang w:val="es-ES"/>
              </w:rPr>
            </w:pPr>
            <w:r>
              <w:rPr>
                <w:rFonts w:ascii="Times New Roman" w:hAnsi="Times New Roman"/>
                <w:sz w:val="24"/>
                <w:szCs w:val="24"/>
                <w:lang w:val="es-ES"/>
              </w:rPr>
              <w:t>Karen Ordóñez Urzúa</w:t>
            </w: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Concejal</w:t>
            </w:r>
            <w:r w:rsidR="001A4261">
              <w:rPr>
                <w:rFonts w:ascii="Times New Roman" w:hAnsi="Times New Roman"/>
                <w:sz w:val="24"/>
                <w:szCs w:val="24"/>
                <w:lang w:val="es-ES"/>
              </w:rPr>
              <w:t>a</w:t>
            </w: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692479" w:rsidRDefault="001D7480" w:rsidP="00CD0CFF">
            <w:pPr>
              <w:jc w:val="center"/>
              <w:rPr>
                <w:rFonts w:ascii="Times New Roman" w:hAnsi="Times New Roman"/>
                <w:sz w:val="24"/>
                <w:szCs w:val="24"/>
                <w:lang w:val="es-ES"/>
              </w:rPr>
            </w:pPr>
            <w:r>
              <w:rPr>
                <w:rFonts w:ascii="Times New Roman" w:hAnsi="Times New Roman"/>
                <w:sz w:val="24"/>
                <w:szCs w:val="24"/>
                <w:lang w:val="es-ES"/>
              </w:rPr>
              <w:t>Héctor Ormeño Arancibia</w:t>
            </w:r>
          </w:p>
          <w:p w:rsidR="00692479" w:rsidRDefault="001D7480" w:rsidP="00CD0CFF">
            <w:pPr>
              <w:jc w:val="center"/>
              <w:rPr>
                <w:rFonts w:ascii="Times New Roman" w:hAnsi="Times New Roman"/>
                <w:sz w:val="24"/>
                <w:szCs w:val="24"/>
                <w:lang w:val="es-ES"/>
              </w:rPr>
            </w:pPr>
            <w:r>
              <w:rPr>
                <w:rFonts w:ascii="Times New Roman" w:hAnsi="Times New Roman"/>
                <w:sz w:val="24"/>
                <w:szCs w:val="24"/>
                <w:lang w:val="es-ES"/>
              </w:rPr>
              <w:t>Subprefecto PDI</w:t>
            </w: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Default="00692479" w:rsidP="00CD0CFF">
            <w:pPr>
              <w:jc w:val="center"/>
              <w:rPr>
                <w:rFonts w:ascii="Times New Roman" w:hAnsi="Times New Roman"/>
                <w:sz w:val="24"/>
                <w:szCs w:val="24"/>
                <w:lang w:val="es-ES"/>
              </w:rPr>
            </w:pPr>
          </w:p>
          <w:p w:rsidR="00692479" w:rsidRPr="006D3589" w:rsidRDefault="00692479" w:rsidP="00CD0CFF">
            <w:pPr>
              <w:jc w:val="both"/>
              <w:rPr>
                <w:rFonts w:ascii="Times New Roman" w:hAnsi="Times New Roman"/>
                <w:sz w:val="24"/>
                <w:szCs w:val="24"/>
                <w:lang w:val="es-ES"/>
              </w:rPr>
            </w:pPr>
            <w:r>
              <w:rPr>
                <w:rFonts w:ascii="Times New Roman" w:hAnsi="Times New Roman"/>
                <w:sz w:val="24"/>
                <w:szCs w:val="24"/>
                <w:lang w:val="es-ES"/>
              </w:rPr>
              <w:t xml:space="preserve">                  </w:t>
            </w:r>
          </w:p>
        </w:tc>
      </w:tr>
      <w:tr w:rsidR="00692479" w:rsidRPr="006D3589" w:rsidTr="00CD0CFF">
        <w:trPr>
          <w:trHeight w:val="539"/>
        </w:trPr>
        <w:tc>
          <w:tcPr>
            <w:tcW w:w="4497" w:type="dxa"/>
            <w:tcBorders>
              <w:top w:val="nil"/>
              <w:left w:val="nil"/>
              <w:bottom w:val="nil"/>
              <w:right w:val="nil"/>
            </w:tcBorders>
          </w:tcPr>
          <w:p w:rsidR="00692479" w:rsidRPr="006D3589" w:rsidRDefault="00692479" w:rsidP="00CD0CFF">
            <w:pPr>
              <w:jc w:val="center"/>
              <w:rPr>
                <w:rFonts w:ascii="Times New Roman" w:hAnsi="Times New Roman"/>
                <w:sz w:val="24"/>
                <w:szCs w:val="24"/>
                <w:lang w:val="es-ES"/>
              </w:rPr>
            </w:pPr>
          </w:p>
        </w:tc>
        <w:tc>
          <w:tcPr>
            <w:tcW w:w="4498" w:type="dxa"/>
            <w:tcBorders>
              <w:top w:val="nil"/>
              <w:left w:val="nil"/>
              <w:bottom w:val="nil"/>
              <w:right w:val="nil"/>
            </w:tcBorders>
          </w:tcPr>
          <w:p w:rsidR="00692479" w:rsidRDefault="00692479" w:rsidP="00CD0CFF">
            <w:pPr>
              <w:jc w:val="center"/>
              <w:rPr>
                <w:rFonts w:ascii="Times New Roman" w:hAnsi="Times New Roman"/>
                <w:sz w:val="24"/>
                <w:szCs w:val="24"/>
                <w:lang w:val="es-ES"/>
              </w:rPr>
            </w:pPr>
          </w:p>
          <w:p w:rsidR="00692479" w:rsidRPr="006D3589" w:rsidRDefault="00692479" w:rsidP="00CD0CFF">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692479" w:rsidRPr="006D3589" w:rsidTr="00CD0CFF">
        <w:trPr>
          <w:trHeight w:val="285"/>
        </w:trPr>
        <w:tc>
          <w:tcPr>
            <w:tcW w:w="4497" w:type="dxa"/>
            <w:tcBorders>
              <w:top w:val="nil"/>
              <w:left w:val="nil"/>
              <w:bottom w:val="nil"/>
              <w:right w:val="nil"/>
            </w:tcBorders>
          </w:tcPr>
          <w:p w:rsidR="00692479" w:rsidRPr="006D3589" w:rsidRDefault="00692479" w:rsidP="00CD0CFF">
            <w:pPr>
              <w:jc w:val="center"/>
              <w:rPr>
                <w:rFonts w:ascii="Times New Roman" w:hAnsi="Times New Roman"/>
                <w:sz w:val="24"/>
                <w:szCs w:val="24"/>
                <w:lang w:val="es-ES"/>
              </w:rPr>
            </w:pPr>
          </w:p>
        </w:tc>
        <w:tc>
          <w:tcPr>
            <w:tcW w:w="4498" w:type="dxa"/>
            <w:tcBorders>
              <w:top w:val="nil"/>
              <w:left w:val="nil"/>
              <w:bottom w:val="nil"/>
              <w:right w:val="nil"/>
            </w:tcBorders>
          </w:tcPr>
          <w:p w:rsidR="00692479" w:rsidRPr="00275DC0" w:rsidRDefault="00692479" w:rsidP="00CD0CFF">
            <w:pPr>
              <w:rPr>
                <w:rFonts w:ascii="Times New Roman" w:hAnsi="Times New Roman"/>
                <w:sz w:val="24"/>
                <w:szCs w:val="24"/>
                <w:lang w:val="es-ES"/>
              </w:rPr>
            </w:pPr>
          </w:p>
        </w:tc>
      </w:tr>
      <w:tr w:rsidR="00692479" w:rsidRPr="00275DC0" w:rsidTr="00CD0CFF">
        <w:trPr>
          <w:trHeight w:val="285"/>
        </w:trPr>
        <w:tc>
          <w:tcPr>
            <w:tcW w:w="8995" w:type="dxa"/>
            <w:gridSpan w:val="2"/>
            <w:tcBorders>
              <w:top w:val="nil"/>
              <w:left w:val="nil"/>
              <w:bottom w:val="nil"/>
              <w:right w:val="nil"/>
            </w:tcBorders>
          </w:tcPr>
          <w:p w:rsidR="00692479" w:rsidRPr="00275DC0" w:rsidRDefault="00692479" w:rsidP="00CD0CFF">
            <w:pPr>
              <w:jc w:val="both"/>
              <w:rPr>
                <w:rFonts w:ascii="Times New Roman" w:hAnsi="Times New Roman"/>
                <w:sz w:val="24"/>
                <w:szCs w:val="24"/>
                <w:lang w:val="es-ES"/>
              </w:rPr>
            </w:pPr>
            <w:r>
              <w:rPr>
                <w:rFonts w:ascii="Times New Roman" w:hAnsi="Times New Roman"/>
                <w:sz w:val="24"/>
                <w:szCs w:val="24"/>
                <w:lang w:val="es-ES"/>
              </w:rPr>
              <w:t xml:space="preserve">    </w:t>
            </w:r>
          </w:p>
        </w:tc>
      </w:tr>
      <w:tr w:rsidR="00692479" w:rsidRPr="00275DC0" w:rsidTr="00CD0CFF">
        <w:trPr>
          <w:trHeight w:val="285"/>
        </w:trPr>
        <w:tc>
          <w:tcPr>
            <w:tcW w:w="8995" w:type="dxa"/>
            <w:gridSpan w:val="2"/>
            <w:tcBorders>
              <w:top w:val="nil"/>
              <w:left w:val="nil"/>
              <w:bottom w:val="nil"/>
              <w:right w:val="nil"/>
            </w:tcBorders>
          </w:tcPr>
          <w:p w:rsidR="00692479" w:rsidRDefault="00692479" w:rsidP="00CD0CFF">
            <w:pPr>
              <w:jc w:val="both"/>
              <w:rPr>
                <w:rFonts w:ascii="Times New Roman" w:hAnsi="Times New Roman"/>
                <w:sz w:val="24"/>
                <w:szCs w:val="24"/>
                <w:lang w:val="es-ES"/>
              </w:rPr>
            </w:pPr>
          </w:p>
        </w:tc>
      </w:tr>
    </w:tbl>
    <w:p w:rsidR="00692479" w:rsidRPr="007D74B3" w:rsidRDefault="00692479" w:rsidP="00692479">
      <w:pPr>
        <w:pStyle w:val="Sinespaciado"/>
        <w:jc w:val="both"/>
        <w:rPr>
          <w:rFonts w:ascii="Times New Roman" w:hAnsi="Times New Roman" w:cs="Times New Roman"/>
          <w:b/>
          <w:sz w:val="24"/>
          <w:szCs w:val="24"/>
        </w:rPr>
      </w:pPr>
    </w:p>
    <w:p w:rsidR="00692479" w:rsidRDefault="00692479"/>
    <w:sectPr w:rsidR="00692479" w:rsidSect="00FC54D2">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31D" w:rsidRDefault="0015131D" w:rsidP="00D87D22">
      <w:pPr>
        <w:spacing w:after="0" w:line="240" w:lineRule="auto"/>
      </w:pPr>
      <w:r>
        <w:separator/>
      </w:r>
    </w:p>
  </w:endnote>
  <w:endnote w:type="continuationSeparator" w:id="1">
    <w:p w:rsidR="0015131D" w:rsidRDefault="0015131D" w:rsidP="00D87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14219"/>
      <w:docPartObj>
        <w:docPartGallery w:val="Page Numbers (Bottom of Page)"/>
        <w:docPartUnique/>
      </w:docPartObj>
    </w:sdtPr>
    <w:sdtContent>
      <w:p w:rsidR="00D87D22" w:rsidRDefault="00567A15" w:rsidP="00D87D22">
        <w:pPr>
          <w:pStyle w:val="Piedepgina"/>
          <w:jc w:val="center"/>
        </w:pPr>
        <w:fldSimple w:instr=" PAGE   \* MERGEFORMAT ">
          <w:r w:rsidR="00F52639">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31D" w:rsidRDefault="0015131D" w:rsidP="00D87D22">
      <w:pPr>
        <w:spacing w:after="0" w:line="240" w:lineRule="auto"/>
      </w:pPr>
      <w:r>
        <w:separator/>
      </w:r>
    </w:p>
  </w:footnote>
  <w:footnote w:type="continuationSeparator" w:id="1">
    <w:p w:rsidR="0015131D" w:rsidRDefault="0015131D" w:rsidP="00D87D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C54D2"/>
    <w:rsid w:val="00005DFD"/>
    <w:rsid w:val="0000766A"/>
    <w:rsid w:val="00061A68"/>
    <w:rsid w:val="000637AF"/>
    <w:rsid w:val="00066601"/>
    <w:rsid w:val="00067920"/>
    <w:rsid w:val="00140E85"/>
    <w:rsid w:val="0015131D"/>
    <w:rsid w:val="00182968"/>
    <w:rsid w:val="001A4261"/>
    <w:rsid w:val="001C3425"/>
    <w:rsid w:val="001D7480"/>
    <w:rsid w:val="001E20EB"/>
    <w:rsid w:val="001F158F"/>
    <w:rsid w:val="001F3BE0"/>
    <w:rsid w:val="001F5E47"/>
    <w:rsid w:val="002024F8"/>
    <w:rsid w:val="002432DD"/>
    <w:rsid w:val="002760A5"/>
    <w:rsid w:val="002905BA"/>
    <w:rsid w:val="00293254"/>
    <w:rsid w:val="00294E24"/>
    <w:rsid w:val="002C624E"/>
    <w:rsid w:val="00303203"/>
    <w:rsid w:val="00324CD9"/>
    <w:rsid w:val="00344B48"/>
    <w:rsid w:val="00356E7E"/>
    <w:rsid w:val="00360842"/>
    <w:rsid w:val="003D4210"/>
    <w:rsid w:val="004007C0"/>
    <w:rsid w:val="00401870"/>
    <w:rsid w:val="0046167F"/>
    <w:rsid w:val="004A6E6B"/>
    <w:rsid w:val="004E76B7"/>
    <w:rsid w:val="005664A2"/>
    <w:rsid w:val="00566AA2"/>
    <w:rsid w:val="00567A15"/>
    <w:rsid w:val="00577700"/>
    <w:rsid w:val="005B06E5"/>
    <w:rsid w:val="005F0915"/>
    <w:rsid w:val="005F12D6"/>
    <w:rsid w:val="005F36D3"/>
    <w:rsid w:val="006002FF"/>
    <w:rsid w:val="0064287D"/>
    <w:rsid w:val="00674092"/>
    <w:rsid w:val="00692479"/>
    <w:rsid w:val="006A6D79"/>
    <w:rsid w:val="00720AFB"/>
    <w:rsid w:val="00725E8F"/>
    <w:rsid w:val="00774ECE"/>
    <w:rsid w:val="007C02ED"/>
    <w:rsid w:val="007D5F42"/>
    <w:rsid w:val="00811966"/>
    <w:rsid w:val="0087660F"/>
    <w:rsid w:val="00887E3A"/>
    <w:rsid w:val="00892344"/>
    <w:rsid w:val="008A628D"/>
    <w:rsid w:val="008E1124"/>
    <w:rsid w:val="00907591"/>
    <w:rsid w:val="009120B8"/>
    <w:rsid w:val="009669E0"/>
    <w:rsid w:val="00973165"/>
    <w:rsid w:val="00977482"/>
    <w:rsid w:val="00992CC5"/>
    <w:rsid w:val="00994EDD"/>
    <w:rsid w:val="009A0FB7"/>
    <w:rsid w:val="00A10339"/>
    <w:rsid w:val="00A1112B"/>
    <w:rsid w:val="00A14918"/>
    <w:rsid w:val="00A15F93"/>
    <w:rsid w:val="00A164E3"/>
    <w:rsid w:val="00A24555"/>
    <w:rsid w:val="00A57F5E"/>
    <w:rsid w:val="00A67E4D"/>
    <w:rsid w:val="00A7411B"/>
    <w:rsid w:val="00A75239"/>
    <w:rsid w:val="00B56117"/>
    <w:rsid w:val="00B6164E"/>
    <w:rsid w:val="00B73916"/>
    <w:rsid w:val="00C10952"/>
    <w:rsid w:val="00C25A8A"/>
    <w:rsid w:val="00C321AD"/>
    <w:rsid w:val="00C7304C"/>
    <w:rsid w:val="00C84D3C"/>
    <w:rsid w:val="00C93F37"/>
    <w:rsid w:val="00CB0188"/>
    <w:rsid w:val="00CC224D"/>
    <w:rsid w:val="00CC400F"/>
    <w:rsid w:val="00CF77A9"/>
    <w:rsid w:val="00D4799C"/>
    <w:rsid w:val="00D76358"/>
    <w:rsid w:val="00D87D22"/>
    <w:rsid w:val="00DC0527"/>
    <w:rsid w:val="00E241DE"/>
    <w:rsid w:val="00E279AC"/>
    <w:rsid w:val="00E77275"/>
    <w:rsid w:val="00E77AAB"/>
    <w:rsid w:val="00E956A7"/>
    <w:rsid w:val="00EA2D14"/>
    <w:rsid w:val="00EA4905"/>
    <w:rsid w:val="00F03CD5"/>
    <w:rsid w:val="00F437DD"/>
    <w:rsid w:val="00F50C54"/>
    <w:rsid w:val="00F52639"/>
    <w:rsid w:val="00F8263C"/>
    <w:rsid w:val="00F94B19"/>
    <w:rsid w:val="00FB2C6A"/>
    <w:rsid w:val="00FC4824"/>
    <w:rsid w:val="00FC54D2"/>
    <w:rsid w:val="00FF255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D2"/>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54D2"/>
    <w:pPr>
      <w:spacing w:after="0" w:line="240" w:lineRule="auto"/>
    </w:pPr>
  </w:style>
  <w:style w:type="paragraph" w:styleId="Encabezado">
    <w:name w:val="header"/>
    <w:basedOn w:val="Normal"/>
    <w:link w:val="EncabezadoCar"/>
    <w:uiPriority w:val="99"/>
    <w:semiHidden/>
    <w:unhideWhenUsed/>
    <w:rsid w:val="00D87D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87D22"/>
    <w:rPr>
      <w:rFonts w:ascii="Calibri" w:eastAsia="Calibri" w:hAnsi="Calibri" w:cs="Times New Roman"/>
      <w:lang w:val="es-CL"/>
    </w:rPr>
  </w:style>
  <w:style w:type="paragraph" w:styleId="Piedepgina">
    <w:name w:val="footer"/>
    <w:basedOn w:val="Normal"/>
    <w:link w:val="PiedepginaCar"/>
    <w:uiPriority w:val="99"/>
    <w:unhideWhenUsed/>
    <w:rsid w:val="00D87D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7D22"/>
    <w:rPr>
      <w:rFonts w:ascii="Calibri" w:eastAsia="Calibri" w:hAnsi="Calibri" w:cs="Times New Roman"/>
      <w:lang w:val="es-CL"/>
    </w:rPr>
  </w:style>
  <w:style w:type="table" w:styleId="Tablaconcuadrcula">
    <w:name w:val="Table Grid"/>
    <w:basedOn w:val="Tablanormal"/>
    <w:uiPriority w:val="59"/>
    <w:rsid w:val="0069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3040</Words>
  <Characters>16724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148</cp:revision>
  <dcterms:created xsi:type="dcterms:W3CDTF">2019-09-02T14:50:00Z</dcterms:created>
  <dcterms:modified xsi:type="dcterms:W3CDTF">2019-09-12T13:47:00Z</dcterms:modified>
</cp:coreProperties>
</file>